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9D" w:rsidRDefault="0071219D" w:rsidP="0071219D">
      <w:pPr>
        <w:jc w:val="right"/>
      </w:pPr>
      <w:r>
        <w:t>Приложение к постановлению</w:t>
      </w:r>
    </w:p>
    <w:p w:rsidR="0071219D" w:rsidRDefault="0071219D" w:rsidP="0071219D">
      <w:pPr>
        <w:jc w:val="right"/>
      </w:pPr>
      <w:r>
        <w:t xml:space="preserve">комиссии по делам несовершеннолетним и </w:t>
      </w:r>
    </w:p>
    <w:p w:rsidR="0071219D" w:rsidRDefault="0071219D" w:rsidP="0071219D">
      <w:pPr>
        <w:jc w:val="right"/>
      </w:pPr>
      <w:r>
        <w:t>защите их прав в МО «Жигаловский район»</w:t>
      </w:r>
    </w:p>
    <w:p w:rsidR="0071219D" w:rsidRDefault="0071219D" w:rsidP="0071219D">
      <w:pPr>
        <w:jc w:val="right"/>
      </w:pPr>
      <w:r>
        <w:t>от «__»____________2020г. №_____</w:t>
      </w:r>
    </w:p>
    <w:p w:rsidR="0071219D" w:rsidRDefault="0071219D" w:rsidP="00D95901">
      <w:pPr>
        <w:jc w:val="center"/>
        <w:rPr>
          <w:b/>
        </w:rPr>
      </w:pPr>
    </w:p>
    <w:p w:rsidR="00D95901" w:rsidRPr="0071219D" w:rsidRDefault="00D95901" w:rsidP="00D95901">
      <w:pPr>
        <w:jc w:val="center"/>
        <w:rPr>
          <w:b/>
          <w:sz w:val="28"/>
        </w:rPr>
      </w:pPr>
      <w:r w:rsidRPr="0071219D">
        <w:rPr>
          <w:b/>
          <w:sz w:val="28"/>
        </w:rPr>
        <w:t>Отчет о работе по профилактике безнадзорности и правонарушений несовершеннолетних на терри</w:t>
      </w:r>
      <w:r w:rsidR="00BA7CAB" w:rsidRPr="0071219D">
        <w:rPr>
          <w:b/>
          <w:sz w:val="28"/>
        </w:rPr>
        <w:t>тории Жигаловского района в 2019</w:t>
      </w:r>
      <w:r w:rsidRPr="0071219D">
        <w:rPr>
          <w:b/>
          <w:sz w:val="28"/>
        </w:rPr>
        <w:t xml:space="preserve"> году.</w:t>
      </w:r>
    </w:p>
    <w:p w:rsidR="00D95901" w:rsidRDefault="00D95901" w:rsidP="00D95901">
      <w:pPr>
        <w:jc w:val="both"/>
      </w:pPr>
    </w:p>
    <w:p w:rsidR="00AC6F63" w:rsidRPr="00AC6F63" w:rsidRDefault="00AC6F63" w:rsidP="00AC6F63">
      <w:pPr>
        <w:jc w:val="center"/>
        <w:rPr>
          <w:b/>
        </w:rPr>
      </w:pPr>
      <w:r w:rsidRPr="00AC6F63">
        <w:rPr>
          <w:b/>
        </w:rPr>
        <w:t xml:space="preserve">Раздел </w:t>
      </w:r>
      <w:r w:rsidRPr="00AC6F63">
        <w:rPr>
          <w:b/>
          <w:lang w:val="en-US"/>
        </w:rPr>
        <w:t>I</w:t>
      </w:r>
      <w:r w:rsidRPr="00AC6F63">
        <w:rPr>
          <w:b/>
        </w:rPr>
        <w:t xml:space="preserve">. О состоянии преступности и правонарушений несовершеннолетних, профилактике деструктивных проявлений несовершеннолетних, а </w:t>
      </w:r>
      <w:r w:rsidR="008F3A78">
        <w:rPr>
          <w:b/>
        </w:rPr>
        <w:t>также о противоправных деяниях,</w:t>
      </w:r>
      <w:r w:rsidRPr="00AC6F63">
        <w:rPr>
          <w:b/>
        </w:rPr>
        <w:t xml:space="preserve"> совершенных в отношении несовершеннолетних.</w:t>
      </w:r>
    </w:p>
    <w:p w:rsidR="00AC6F63" w:rsidRPr="00AC6F63" w:rsidRDefault="00AC6F63" w:rsidP="00AC6F63">
      <w:pPr>
        <w:jc w:val="center"/>
        <w:rPr>
          <w:b/>
        </w:rPr>
      </w:pPr>
    </w:p>
    <w:p w:rsidR="004B00C9" w:rsidRPr="004B00C9" w:rsidRDefault="004B00C9" w:rsidP="004B00C9">
      <w:pPr>
        <w:ind w:firstLine="709"/>
        <w:jc w:val="both"/>
        <w:rPr>
          <w:b/>
        </w:rPr>
      </w:pPr>
      <w:r w:rsidRPr="004B00C9">
        <w:rPr>
          <w:b/>
        </w:rPr>
        <w:t>Глава 1. О причинах и условиях совершения преступлений и правонарушений несовершеннолетним. О выявлении и пресечении случаев вовлечения несовершеннолетних в совершение преступлений, других противоправных и (или) общественных действий, и принятых мерах.</w:t>
      </w:r>
    </w:p>
    <w:p w:rsidR="004B00C9" w:rsidRDefault="004B00C9" w:rsidP="004B00C9">
      <w:pPr>
        <w:ind w:firstLine="709"/>
        <w:jc w:val="both"/>
      </w:pPr>
    </w:p>
    <w:p w:rsidR="007C2028" w:rsidRPr="003B14C8" w:rsidRDefault="00894F8B" w:rsidP="003B14C8">
      <w:pPr>
        <w:ind w:firstLine="709"/>
        <w:jc w:val="both"/>
      </w:pPr>
      <w:r w:rsidRPr="003B14C8">
        <w:t>Анализ результатов деяте</w:t>
      </w:r>
      <w:r w:rsidR="006B6A5A" w:rsidRPr="003B14C8">
        <w:t xml:space="preserve">льности </w:t>
      </w:r>
      <w:r w:rsidR="00BA7CAB" w:rsidRPr="003B14C8">
        <w:t xml:space="preserve">служб системы профилактики </w:t>
      </w:r>
      <w:r w:rsidR="006B6A5A" w:rsidRPr="003B14C8">
        <w:t>по итогам 201</w:t>
      </w:r>
      <w:r w:rsidR="00BA7CAB" w:rsidRPr="003B14C8">
        <w:t>9</w:t>
      </w:r>
      <w:r w:rsidR="006B6A5A" w:rsidRPr="003B14C8">
        <w:t xml:space="preserve"> года свидетельствуют об </w:t>
      </w:r>
      <w:r w:rsidR="00BA7CAB" w:rsidRPr="003B14C8">
        <w:t xml:space="preserve">снижении подростковой преступности на 86,7 % с 15 до 2. </w:t>
      </w:r>
    </w:p>
    <w:p w:rsidR="00BA7CAB" w:rsidRPr="003B14C8" w:rsidRDefault="007C2028" w:rsidP="003B14C8">
      <w:pPr>
        <w:ind w:firstLine="709"/>
        <w:jc w:val="both"/>
      </w:pPr>
      <w:r w:rsidRPr="003B14C8">
        <w:t xml:space="preserve">Причиной совершения преступлений несовершеннолетних </w:t>
      </w:r>
      <w:r w:rsidR="001D2449">
        <w:t xml:space="preserve">является </w:t>
      </w:r>
      <w:r w:rsidR="00BA7CAB" w:rsidRPr="003B14C8">
        <w:t>слабый контроль со стороны родителей</w:t>
      </w:r>
      <w:r w:rsidR="001D2449">
        <w:t>,</w:t>
      </w:r>
      <w:r w:rsidR="001D2449" w:rsidRPr="001D2449">
        <w:t xml:space="preserve"> </w:t>
      </w:r>
      <w:r w:rsidR="001D2449">
        <w:t>не</w:t>
      </w:r>
      <w:r w:rsidR="001D2449" w:rsidRPr="003B14C8">
        <w:t>занятость несовершеннолетних</w:t>
      </w:r>
      <w:r w:rsidR="001D2449">
        <w:t xml:space="preserve"> в свободное от занятий время.</w:t>
      </w:r>
    </w:p>
    <w:p w:rsidR="00BA7CAB" w:rsidRPr="003B14C8" w:rsidRDefault="00BA7CAB" w:rsidP="003B14C8">
      <w:pPr>
        <w:ind w:firstLine="709"/>
        <w:jc w:val="both"/>
      </w:pPr>
      <w:r w:rsidRPr="003B14C8">
        <w:t xml:space="preserve">Стоит отметить увеличение количество </w:t>
      </w:r>
      <w:r w:rsidR="00C9686B" w:rsidRPr="003B14C8">
        <w:t>несовершеннолетних,</w:t>
      </w:r>
      <w:r w:rsidRPr="003B14C8">
        <w:t xml:space="preserve"> употребляющих спиртные </w:t>
      </w:r>
      <w:r w:rsidR="00C9686B" w:rsidRPr="003B14C8">
        <w:t>напитки.</w:t>
      </w:r>
      <w:r w:rsidRPr="003B14C8">
        <w:t xml:space="preserve"> Выявлено 4 несовершеннолетних в возрасте от 12 до 14 лет в состоянии сильного алкогольного опьянения. Сотрудниками </w:t>
      </w:r>
      <w:r w:rsidR="00C9686B" w:rsidRPr="003B14C8">
        <w:t>правоохранительных</w:t>
      </w:r>
      <w:r w:rsidRPr="003B14C8">
        <w:t xml:space="preserve"> органов </w:t>
      </w:r>
      <w:r w:rsidR="00C9686B" w:rsidRPr="003B14C8">
        <w:t>совместно</w:t>
      </w:r>
      <w:r w:rsidRPr="003B14C8">
        <w:t xml:space="preserve"> с представителями </w:t>
      </w:r>
      <w:r w:rsidR="00C9686B" w:rsidRPr="003B14C8">
        <w:t>комиссии</w:t>
      </w:r>
      <w:r w:rsidRPr="003B14C8">
        <w:t xml:space="preserve"> по делам </w:t>
      </w:r>
      <w:r w:rsidR="00C9686B" w:rsidRPr="003B14C8">
        <w:t>несовершеннолетних</w:t>
      </w:r>
      <w:r w:rsidRPr="003B14C8">
        <w:t xml:space="preserve"> и</w:t>
      </w:r>
      <w:r w:rsidR="00C9686B" w:rsidRPr="003B14C8">
        <w:t xml:space="preserve"> защите их прав</w:t>
      </w:r>
      <w:r w:rsidRPr="003B14C8">
        <w:t xml:space="preserve">, волонтерским </w:t>
      </w:r>
      <w:r w:rsidR="00C9686B" w:rsidRPr="003B14C8">
        <w:t>движением</w:t>
      </w:r>
      <w:r w:rsidRPr="003B14C8">
        <w:t xml:space="preserve"> «Живи </w:t>
      </w:r>
      <w:r w:rsidR="00C9686B" w:rsidRPr="003B14C8">
        <w:t>сердцем</w:t>
      </w:r>
      <w:r w:rsidRPr="003B14C8">
        <w:t>» проведены рейды по выявлению незак</w:t>
      </w:r>
      <w:r w:rsidR="00C9686B" w:rsidRPr="003B14C8">
        <w:t>онной продажи</w:t>
      </w:r>
      <w:r w:rsidRPr="003B14C8">
        <w:t xml:space="preserve"> </w:t>
      </w:r>
      <w:r w:rsidR="00C9686B" w:rsidRPr="003B14C8">
        <w:t>алкогольной</w:t>
      </w:r>
      <w:r w:rsidRPr="003B14C8">
        <w:t xml:space="preserve"> и табачной продукции </w:t>
      </w:r>
      <w:r w:rsidR="00C9686B" w:rsidRPr="003B14C8">
        <w:t xml:space="preserve">несовершеннолетним. </w:t>
      </w:r>
      <w:r w:rsidRPr="003B14C8">
        <w:t>В результате</w:t>
      </w:r>
      <w:r w:rsidR="00C9686B" w:rsidRPr="003B14C8">
        <w:t xml:space="preserve"> выявлен 1 магазин реализующий алкогольной</w:t>
      </w:r>
      <w:r w:rsidRPr="003B14C8">
        <w:t xml:space="preserve"> </w:t>
      </w:r>
      <w:r w:rsidR="00C9686B" w:rsidRPr="003B14C8">
        <w:t>продукцию несовершеннолетним.</w:t>
      </w:r>
      <w:r w:rsidRPr="003B14C8">
        <w:t xml:space="preserve"> В целях повторных фактов </w:t>
      </w:r>
      <w:r w:rsidR="00C9686B" w:rsidRPr="003B14C8">
        <w:t>употребления</w:t>
      </w:r>
      <w:r w:rsidRPr="003B14C8">
        <w:t xml:space="preserve"> </w:t>
      </w:r>
      <w:r w:rsidR="00C9686B" w:rsidRPr="003B14C8">
        <w:t>алкогольной</w:t>
      </w:r>
      <w:r w:rsidRPr="003B14C8">
        <w:t xml:space="preserve"> продукции </w:t>
      </w:r>
      <w:r w:rsidR="00C9686B" w:rsidRPr="003B14C8">
        <w:t>несовершеннолетним</w:t>
      </w:r>
      <w:r w:rsidRPr="003B14C8">
        <w:t xml:space="preserve">, </w:t>
      </w:r>
      <w:r w:rsidR="00C9686B" w:rsidRPr="003B14C8">
        <w:t>проведены</w:t>
      </w:r>
      <w:r w:rsidRPr="003B14C8">
        <w:t xml:space="preserve"> беседы с </w:t>
      </w:r>
      <w:r w:rsidR="00C9686B" w:rsidRPr="003B14C8">
        <w:t>индивидуальными предпринимателями (ю</w:t>
      </w:r>
      <w:r w:rsidRPr="003B14C8">
        <w:t>ридическими и</w:t>
      </w:r>
      <w:r w:rsidR="00C9686B" w:rsidRPr="003B14C8">
        <w:t xml:space="preserve"> лицами) по данной проблеме, </w:t>
      </w:r>
      <w:r w:rsidRPr="003B14C8">
        <w:t xml:space="preserve">проведены </w:t>
      </w:r>
      <w:r w:rsidR="00C9686B" w:rsidRPr="003B14C8">
        <w:t>профилактические</w:t>
      </w:r>
      <w:r w:rsidRPr="003B14C8">
        <w:t xml:space="preserve"> беседы в </w:t>
      </w:r>
      <w:r w:rsidR="00C9686B" w:rsidRPr="003B14C8">
        <w:t>образовательных</w:t>
      </w:r>
      <w:r w:rsidRPr="003B14C8">
        <w:t xml:space="preserve"> </w:t>
      </w:r>
      <w:r w:rsidR="00C9686B" w:rsidRPr="003B14C8">
        <w:t>организациях</w:t>
      </w:r>
      <w:r w:rsidRPr="003B14C8">
        <w:t xml:space="preserve"> с </w:t>
      </w:r>
      <w:r w:rsidR="00C9686B" w:rsidRPr="003B14C8">
        <w:t>несовершеннолетними</w:t>
      </w:r>
      <w:r w:rsidRPr="003B14C8">
        <w:t xml:space="preserve">, информация о здоровом образе жизни </w:t>
      </w:r>
      <w:r w:rsidR="00C9686B" w:rsidRPr="003B14C8">
        <w:t>размещается в средствах массовой информации.</w:t>
      </w:r>
    </w:p>
    <w:p w:rsidR="00C9686B" w:rsidRPr="003B14C8" w:rsidRDefault="00C9686B" w:rsidP="003B14C8">
      <w:pPr>
        <w:ind w:firstLine="709"/>
        <w:jc w:val="both"/>
      </w:pPr>
      <w:r w:rsidRPr="003B14C8">
        <w:t>Увеличилось количество случаев самовольных уходов из семей с 4 до 7. Причиной ухода является стремление несовершеннолетних девочек-подростков к раннее половой жизни, наличие психических заболеваний. На поиск</w:t>
      </w:r>
      <w:r w:rsidR="001D2449">
        <w:t>и</w:t>
      </w:r>
      <w:r w:rsidRPr="003B14C8">
        <w:t xml:space="preserve"> несовершеннолетних выезжают не только сотрудники полиции, но</w:t>
      </w:r>
      <w:r w:rsidR="001D2449">
        <w:t xml:space="preserve"> и</w:t>
      </w:r>
      <w:r w:rsidRPr="003B14C8">
        <w:t xml:space="preserve"> члены комиссии по делам несовершеннолетних в любое время суток. Все несовершеннолетние были возвращены домой законным представителям. С подростками проведены консультации психологов, а также в некоторых случа</w:t>
      </w:r>
      <w:r w:rsidR="001D2449">
        <w:t>ях,</w:t>
      </w:r>
      <w:r w:rsidRPr="003B14C8">
        <w:t xml:space="preserve"> врачей-психиатров.</w:t>
      </w:r>
    </w:p>
    <w:p w:rsidR="00F74B23" w:rsidRPr="003B14C8" w:rsidRDefault="00F74B23" w:rsidP="003B14C8">
      <w:pPr>
        <w:ind w:firstLine="709"/>
        <w:jc w:val="both"/>
      </w:pPr>
      <w:r w:rsidRPr="003B14C8">
        <w:t xml:space="preserve">Снизилось количество привлеченных несовершеннолетних к административной ответственности 26 до 5. Снизилось количество привлеченных иных лиц по ст. 6.10 с 2 до 0. </w:t>
      </w:r>
    </w:p>
    <w:p w:rsidR="00F74B23" w:rsidRPr="003B14C8" w:rsidRDefault="00F74B23" w:rsidP="003B14C8">
      <w:pPr>
        <w:ind w:firstLine="709"/>
        <w:jc w:val="both"/>
      </w:pPr>
      <w:r w:rsidRPr="003B14C8">
        <w:t xml:space="preserve">Зафиксирован </w:t>
      </w:r>
      <w:r w:rsidR="003067BE">
        <w:t xml:space="preserve">1 </w:t>
      </w:r>
      <w:r w:rsidRPr="003B14C8">
        <w:t>случай жёсткого обращения в отношении несовершеннолетн</w:t>
      </w:r>
      <w:r w:rsidR="001D2449">
        <w:t>е</w:t>
      </w:r>
      <w:r w:rsidRPr="003B14C8">
        <w:t>й. В настоящее время проводится проверка.</w:t>
      </w:r>
    </w:p>
    <w:p w:rsidR="002241D0" w:rsidRPr="003B14C8" w:rsidRDefault="002241D0" w:rsidP="003B14C8">
      <w:pPr>
        <w:ind w:firstLine="709"/>
        <w:jc w:val="both"/>
      </w:pPr>
      <w:r w:rsidRPr="003B14C8">
        <w:t>Сотрудниками ГДН совместно с подразделением УУП, ОУР, ГИБДД провед</w:t>
      </w:r>
      <w:r w:rsidR="003B14C8" w:rsidRPr="003B14C8">
        <w:t>ено 57</w:t>
      </w:r>
      <w:r w:rsidR="001D2449">
        <w:t xml:space="preserve"> рейдовых</w:t>
      </w:r>
      <w:r w:rsidRPr="003B14C8">
        <w:t xml:space="preserve"> мероприяти</w:t>
      </w:r>
      <w:r w:rsidR="001D2449">
        <w:t>й</w:t>
      </w:r>
      <w:r w:rsidRPr="003B14C8">
        <w:t xml:space="preserve"> по исполнению требований ЗИО №7 –оз.</w:t>
      </w:r>
      <w:r w:rsidR="003B14C8" w:rsidRPr="003B14C8">
        <w:t>, №38-оз.</w:t>
      </w:r>
      <w:r w:rsidRPr="003B14C8">
        <w:t xml:space="preserve"> Совместно с </w:t>
      </w:r>
      <w:r w:rsidR="001D2449">
        <w:t xml:space="preserve">членами </w:t>
      </w:r>
      <w:r w:rsidRPr="003B14C8">
        <w:t>КДН и ЗП, представителями органов образования, здравоохранения, опеки и попечительства проведено 35 совместных рейдов по неблагополучным, нуждающимся в помощи государства и опекаемым семьям. Помещено по Акту безнадзорност</w:t>
      </w:r>
      <w:r w:rsidR="003B14C8" w:rsidRPr="003B14C8">
        <w:t>и в учреждение здравоохранения 16 малолетних детей (АППГ -20).</w:t>
      </w:r>
    </w:p>
    <w:p w:rsidR="002241D0" w:rsidRDefault="006B6A5A" w:rsidP="003B14C8">
      <w:pPr>
        <w:ind w:firstLine="709"/>
        <w:jc w:val="both"/>
      </w:pPr>
      <w:r w:rsidRPr="003B14C8">
        <w:lastRenderedPageBreak/>
        <w:t>В образовательных организациях ГДН, ОГИБДД, КДН и ЗП и др.</w:t>
      </w:r>
      <w:r w:rsidR="001D2449">
        <w:t>,</w:t>
      </w:r>
      <w:r w:rsidRPr="003B14C8">
        <w:t xml:space="preserve"> в целях недопущения противоправных действий, профилактик</w:t>
      </w:r>
      <w:r w:rsidR="001F6B29" w:rsidRPr="003B14C8">
        <w:t>и</w:t>
      </w:r>
      <w:r w:rsidRPr="003B14C8">
        <w:t xml:space="preserve"> потребления алкоголя, наркотических средств</w:t>
      </w:r>
      <w:r w:rsidR="00940D6B" w:rsidRPr="003B14C8">
        <w:t xml:space="preserve"> проводятся беседы, </w:t>
      </w:r>
      <w:r w:rsidRPr="003B14C8">
        <w:t>Советы профилактики. На территории района проводятся следующие операт</w:t>
      </w:r>
      <w:r w:rsidR="00940D6B" w:rsidRPr="003B14C8">
        <w:t>ивно-профилактические операции «</w:t>
      </w:r>
      <w:r w:rsidRPr="003B14C8">
        <w:t>День профилактик</w:t>
      </w:r>
      <w:r w:rsidR="00940D6B" w:rsidRPr="003B14C8">
        <w:t>и</w:t>
      </w:r>
      <w:r w:rsidRPr="003B14C8">
        <w:t xml:space="preserve">» (ежемесячно), </w:t>
      </w:r>
      <w:r w:rsidR="00C9686B" w:rsidRPr="003B14C8">
        <w:t xml:space="preserve">«Алкоголь под контроль!», </w:t>
      </w:r>
      <w:r w:rsidRPr="003B14C8">
        <w:t xml:space="preserve">«Каждого </w:t>
      </w:r>
      <w:r w:rsidR="00940D6B" w:rsidRPr="003B14C8">
        <w:t>ребёнка</w:t>
      </w:r>
      <w:r w:rsidRPr="003B14C8">
        <w:t xml:space="preserve"> за парту!», «</w:t>
      </w:r>
      <w:r w:rsidR="00940D6B" w:rsidRPr="003B14C8">
        <w:t>С</w:t>
      </w:r>
      <w:r w:rsidRPr="003B14C8">
        <w:t>охрани ребенку жизнь!»</w:t>
      </w:r>
      <w:r w:rsidR="001D2449">
        <w:t>.</w:t>
      </w:r>
    </w:p>
    <w:p w:rsidR="004B00C9" w:rsidRDefault="004B00C9" w:rsidP="007C2028">
      <w:pPr>
        <w:ind w:firstLine="709"/>
        <w:jc w:val="center"/>
        <w:rPr>
          <w:b/>
        </w:rPr>
      </w:pPr>
      <w:r w:rsidRPr="007C2028">
        <w:rPr>
          <w:b/>
        </w:rPr>
        <w:t xml:space="preserve">Глава 2. </w:t>
      </w:r>
      <w:r w:rsidR="007C2028" w:rsidRPr="007C2028">
        <w:rPr>
          <w:b/>
        </w:rPr>
        <w:t>О преступлениях и других противоправных и (или) антиобщественных действиях, совершенных несовершеннолетними, не достигших возраста привлечения к уголовной ответственности.</w:t>
      </w:r>
    </w:p>
    <w:p w:rsidR="00B50D62" w:rsidRDefault="00B50D62" w:rsidP="007C2028">
      <w:pPr>
        <w:ind w:firstLine="709"/>
        <w:jc w:val="center"/>
        <w:rPr>
          <w:b/>
        </w:rPr>
      </w:pPr>
    </w:p>
    <w:p w:rsidR="00B50D62" w:rsidRDefault="00F74B23" w:rsidP="00B50D62">
      <w:pPr>
        <w:ind w:firstLine="709"/>
        <w:jc w:val="both"/>
      </w:pPr>
      <w:r w:rsidRPr="006B53B4">
        <w:t>В 2019</w:t>
      </w:r>
      <w:r w:rsidR="001D2449">
        <w:t xml:space="preserve"> </w:t>
      </w:r>
      <w:r w:rsidRPr="006B53B4">
        <w:t>г.</w:t>
      </w:r>
      <w:r w:rsidR="001D2449">
        <w:t xml:space="preserve"> </w:t>
      </w:r>
      <w:r w:rsidRPr="006B53B4">
        <w:t>2</w:t>
      </w:r>
      <w:r w:rsidR="00B50D62" w:rsidRPr="006B53B4">
        <w:t xml:space="preserve"> несовершеннолетних </w:t>
      </w:r>
      <w:r w:rsidR="00517724" w:rsidRPr="006B53B4">
        <w:t>совершили общественно опасное деяние</w:t>
      </w:r>
      <w:r w:rsidR="001D2449">
        <w:t>.</w:t>
      </w:r>
      <w:r w:rsidR="00517724" w:rsidRPr="006B53B4">
        <w:t xml:space="preserve"> </w:t>
      </w:r>
      <w:r w:rsidR="001D2449">
        <w:t>В</w:t>
      </w:r>
      <w:r w:rsidR="00517724" w:rsidRPr="006B53B4">
        <w:t xml:space="preserve"> отношение </w:t>
      </w:r>
      <w:r w:rsidR="001D2449">
        <w:t>них</w:t>
      </w:r>
      <w:r w:rsidR="00517724" w:rsidRPr="006B53B4">
        <w:t xml:space="preserve"> вынесен</w:t>
      </w:r>
      <w:r w:rsidR="001D2449">
        <w:t>ы</w:t>
      </w:r>
      <w:r w:rsidR="00517724" w:rsidRPr="006B53B4">
        <w:t xml:space="preserve"> постановлени</w:t>
      </w:r>
      <w:r w:rsidR="001D2449">
        <w:t>я</w:t>
      </w:r>
      <w:r w:rsidR="00517724" w:rsidRPr="006B53B4">
        <w:t xml:space="preserve"> об отказе в возбуждении уголовного дела.</w:t>
      </w:r>
      <w:r w:rsidR="00244212" w:rsidRPr="006B53B4">
        <w:t xml:space="preserve"> В настоящее время все состоят на профилактическом учете, вовлечены во внеурочную деятельность.</w:t>
      </w:r>
      <w:r w:rsidRPr="006B53B4">
        <w:t xml:space="preserve"> В отношении 1 несовершеннолетнего вынесено 1 постановление об отказе в возбуждении административного производства.</w:t>
      </w:r>
      <w:r>
        <w:t xml:space="preserve"> </w:t>
      </w:r>
    </w:p>
    <w:p w:rsidR="00F74B23" w:rsidRPr="00B50D62" w:rsidRDefault="00F74B23" w:rsidP="00B50D62">
      <w:pPr>
        <w:ind w:firstLine="709"/>
        <w:jc w:val="both"/>
      </w:pPr>
    </w:p>
    <w:p w:rsidR="00244212" w:rsidRDefault="00244212" w:rsidP="004B00C9">
      <w:pPr>
        <w:ind w:firstLine="709"/>
        <w:jc w:val="both"/>
        <w:rPr>
          <w:b/>
        </w:rPr>
      </w:pPr>
    </w:p>
    <w:p w:rsidR="007C2028" w:rsidRPr="000952CB" w:rsidRDefault="000952CB" w:rsidP="004B00C9">
      <w:pPr>
        <w:ind w:firstLine="709"/>
        <w:jc w:val="both"/>
        <w:rPr>
          <w:b/>
        </w:rPr>
      </w:pPr>
      <w:r w:rsidRPr="000952CB">
        <w:rPr>
          <w:b/>
        </w:rPr>
        <w:t>Глава3. О ситуации, связанной с суицидальными проявлениями несовершеннолетних</w:t>
      </w:r>
      <w:r>
        <w:rPr>
          <w:b/>
        </w:rPr>
        <w:t xml:space="preserve">, </w:t>
      </w:r>
      <w:r w:rsidRPr="000952CB">
        <w:rPr>
          <w:b/>
        </w:rPr>
        <w:t xml:space="preserve">а также случаях склонения </w:t>
      </w:r>
      <w:r w:rsidR="00E8121D">
        <w:rPr>
          <w:b/>
        </w:rPr>
        <w:t xml:space="preserve">их к суицидальным действиям, </w:t>
      </w:r>
      <w:r w:rsidRPr="000952CB">
        <w:rPr>
          <w:b/>
        </w:rPr>
        <w:t>и принятых мерах.</w:t>
      </w:r>
    </w:p>
    <w:p w:rsidR="00311AEE" w:rsidRPr="00311AEE" w:rsidRDefault="003B14C8" w:rsidP="00311AEE">
      <w:pPr>
        <w:spacing w:line="276" w:lineRule="auto"/>
        <w:ind w:firstLine="709"/>
        <w:jc w:val="both"/>
      </w:pPr>
      <w:r>
        <w:t>В 2019</w:t>
      </w:r>
      <w:r w:rsidR="000952CB">
        <w:t xml:space="preserve"> году случаев суицида -</w:t>
      </w:r>
      <w:r w:rsidR="00E8121D">
        <w:t xml:space="preserve"> </w:t>
      </w:r>
      <w:r>
        <w:t>0, попыток суицида – 0. Органы</w:t>
      </w:r>
      <w:r w:rsidR="00E8121D">
        <w:t xml:space="preserve"> системы профилактик</w:t>
      </w:r>
      <w:r>
        <w:t>и</w:t>
      </w:r>
      <w:r w:rsidR="00E8121D">
        <w:t xml:space="preserve"> </w:t>
      </w:r>
      <w:r>
        <w:t>проводят с несовершеннолетними</w:t>
      </w:r>
      <w:r w:rsidR="001D2449">
        <w:t xml:space="preserve"> мероприятия</w:t>
      </w:r>
      <w:r>
        <w:t xml:space="preserve"> по </w:t>
      </w:r>
      <w:r w:rsidR="00E8121D">
        <w:t>профилактик</w:t>
      </w:r>
      <w:r>
        <w:t>е</w:t>
      </w:r>
      <w:r w:rsidR="00E8121D">
        <w:t xml:space="preserve"> суицидальных проявлений. Ведется работа в образовательных организациях педагог</w:t>
      </w:r>
      <w:r w:rsidR="001D2449">
        <w:t>ами</w:t>
      </w:r>
      <w:r w:rsidR="00E8121D">
        <w:t xml:space="preserve"> – психологами, социальными педагогами. </w:t>
      </w:r>
      <w:r w:rsidR="00311AEE" w:rsidRPr="00311AEE">
        <w:t>Планы работы школьных психологов включают в себя диагностику и анализ психоэмоционального состояния обучающихся, а также изучение психологического микроклимата в коллективах, диагностику выявления маркеров суицидального риска и её анализ</w:t>
      </w:r>
      <w:r w:rsidR="00311AEE" w:rsidRPr="00311AEE">
        <w:t xml:space="preserve">. </w:t>
      </w:r>
      <w:r w:rsidR="00311AEE">
        <w:t xml:space="preserve">Также </w:t>
      </w:r>
      <w:r w:rsidR="00311AEE" w:rsidRPr="00311AEE">
        <w:t>в общеобразовательных учреждениях проведён мониторинг внедрения в общеобразовательных учреждениях профилактических программ по формированию жизнестойкости обучающихся:</w:t>
      </w:r>
    </w:p>
    <w:p w:rsidR="00311AEE" w:rsidRPr="00311AEE" w:rsidRDefault="00311AEE" w:rsidP="00311AEE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</w:pPr>
      <w:r w:rsidRPr="00311AEE">
        <w:t>в Дальнезакорской школе внедряется программа по формированию жизнестойкости обучающихся «Цени свою жизнь» (1-11 кл.);</w:t>
      </w:r>
    </w:p>
    <w:p w:rsidR="00311AEE" w:rsidRPr="00311AEE" w:rsidRDefault="00311AEE" w:rsidP="00311AEE">
      <w:pPr>
        <w:pStyle w:val="a5"/>
        <w:numPr>
          <w:ilvl w:val="0"/>
          <w:numId w:val="16"/>
        </w:numPr>
        <w:spacing w:line="276" w:lineRule="auto"/>
        <w:ind w:hanging="228"/>
        <w:jc w:val="both"/>
      </w:pPr>
      <w:r w:rsidRPr="00311AEE">
        <w:t xml:space="preserve">в МКОУ Рудовской СОШ функционируют программы: «Познай себя», </w:t>
      </w:r>
    </w:p>
    <w:p w:rsidR="00311AEE" w:rsidRPr="00311AEE" w:rsidRDefault="00311AEE" w:rsidP="00311AEE">
      <w:pPr>
        <w:spacing w:line="276" w:lineRule="auto"/>
        <w:jc w:val="both"/>
      </w:pPr>
      <w:r w:rsidRPr="00311AEE">
        <w:t>«Путь к успеху» (5-9 класс); « Как стать успешным»(10-11кл.);</w:t>
      </w:r>
    </w:p>
    <w:p w:rsidR="00311AEE" w:rsidRPr="004B436D" w:rsidRDefault="00311AEE" w:rsidP="00311AEE">
      <w:pPr>
        <w:pStyle w:val="a5"/>
        <w:numPr>
          <w:ilvl w:val="0"/>
          <w:numId w:val="16"/>
        </w:numPr>
        <w:spacing w:line="276" w:lineRule="auto"/>
        <w:ind w:left="0" w:firstLine="481"/>
        <w:jc w:val="both"/>
        <w:rPr>
          <w:sz w:val="28"/>
          <w:szCs w:val="28"/>
        </w:rPr>
      </w:pPr>
      <w:r w:rsidRPr="00311AEE">
        <w:t>в общеобразовательных учреждениях ведутся элективные курсы по профилактическим программам: «Все цвета кроме чёрного», «Всё что тебя</w:t>
      </w:r>
      <w:r w:rsidRPr="00311AEE">
        <w:t xml:space="preserve"> </w:t>
      </w:r>
      <w:r w:rsidRPr="00311AEE">
        <w:t>касается», «Полезные привычки», «Полезные навыки», «Полезный выбор»</w:t>
      </w:r>
      <w:r>
        <w:t>.</w:t>
      </w:r>
    </w:p>
    <w:p w:rsidR="00311AEE" w:rsidRDefault="00311AEE" w:rsidP="00311AEE">
      <w:pPr>
        <w:pStyle w:val="a5"/>
        <w:tabs>
          <w:tab w:val="left" w:pos="3585"/>
        </w:tabs>
        <w:spacing w:line="276" w:lineRule="auto"/>
        <w:ind w:left="0" w:firstLine="795"/>
        <w:jc w:val="both"/>
      </w:pPr>
      <w:r w:rsidRPr="00311AEE">
        <w:t xml:space="preserve">На всех школьных сайтах размещён Общероссийский телефон доверия, на стендах школ размещены и обновляются номера телефонов, которыми ребёнок может воспользоваться в трудной жизненной ситуации. Комиссия по делам несовершеннолетних и защите их прав регулярно рассказывают и показывают </w:t>
      </w:r>
      <w:r>
        <w:t xml:space="preserve">информацию </w:t>
      </w:r>
      <w:r w:rsidRPr="00311AEE">
        <w:t xml:space="preserve">о Телефоне доверия, </w:t>
      </w:r>
      <w:r>
        <w:t>распространяются</w:t>
      </w:r>
      <w:r w:rsidRPr="00311AEE">
        <w:t xml:space="preserve"> буклеты</w:t>
      </w:r>
      <w:r>
        <w:t>,</w:t>
      </w:r>
      <w:r w:rsidRPr="00311AEE">
        <w:t xml:space="preserve"> </w:t>
      </w:r>
      <w:r>
        <w:t>п</w:t>
      </w:r>
      <w:r w:rsidRPr="00311AEE">
        <w:t>амятки</w:t>
      </w:r>
      <w:r>
        <w:t>,</w:t>
      </w:r>
      <w:r w:rsidRPr="00311AEE">
        <w:t xml:space="preserve"> </w:t>
      </w:r>
      <w:r>
        <w:t>и</w:t>
      </w:r>
      <w:r w:rsidRPr="00311AEE">
        <w:t>нформация размещается в группах Ватсапа, Вконтаке, Инстаграмм.</w:t>
      </w:r>
    </w:p>
    <w:p w:rsidR="00311AEE" w:rsidRPr="00311AEE" w:rsidRDefault="00311AEE" w:rsidP="00311AEE">
      <w:pPr>
        <w:pStyle w:val="a5"/>
        <w:tabs>
          <w:tab w:val="left" w:pos="3585"/>
        </w:tabs>
        <w:spacing w:line="276" w:lineRule="auto"/>
        <w:ind w:left="0" w:firstLine="795"/>
        <w:jc w:val="both"/>
      </w:pPr>
      <w:r w:rsidRPr="00311AEE">
        <w:t xml:space="preserve">Кроме этого </w:t>
      </w:r>
      <w:r w:rsidRPr="00311AEE">
        <w:t>в образовательных организациях проводится областная профилактическая неделя, посвящённая профилактике суицидального поведения «Разноцветная неделя», проводилась с 16 по 21 сентября 2019г., в ней приняли участие девять общеобразовательных учреждений - организовано 70 мероприятий, участвовало 1336 детей, 167 родителей.</w:t>
      </w:r>
    </w:p>
    <w:p w:rsidR="00311AEE" w:rsidRPr="00311AEE" w:rsidRDefault="00E8121D" w:rsidP="00311AE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kern w:val="36"/>
        </w:rPr>
      </w:pPr>
      <w:r>
        <w:t xml:space="preserve">Родителям раздаются соответствующие рекомендации. </w:t>
      </w:r>
      <w:r w:rsidR="00311AEE" w:rsidRPr="00311AEE">
        <w:t xml:space="preserve">Проведены следующие мероприятия: </w:t>
      </w:r>
      <w:r w:rsidR="00311AEE" w:rsidRPr="00311AEE">
        <w:rPr>
          <w:b/>
        </w:rPr>
        <w:t>общешкольные и классные родительские собрания:</w:t>
      </w:r>
      <w:r w:rsidR="00311AEE" w:rsidRPr="00311AEE">
        <w:t xml:space="preserve"> «Не допустить беды», </w:t>
      </w:r>
      <w:r w:rsidR="00311AEE" w:rsidRPr="00311AEE">
        <w:rPr>
          <w:bCs/>
          <w:color w:val="000000"/>
        </w:rPr>
        <w:lastRenderedPageBreak/>
        <w:t>«Семейный разговор»</w:t>
      </w:r>
      <w:r w:rsidR="00311AEE" w:rsidRPr="00311AEE">
        <w:rPr>
          <w:color w:val="000000"/>
        </w:rPr>
        <w:t xml:space="preserve">, </w:t>
      </w:r>
      <w:r w:rsidR="00311AEE" w:rsidRPr="00311AEE">
        <w:rPr>
          <w:rStyle w:val="c2"/>
          <w:color w:val="000000"/>
        </w:rPr>
        <w:t>«Обратите на меня внимание! Поймите меня!»</w:t>
      </w:r>
      <w:r w:rsidR="00311AEE" w:rsidRPr="00311AEE">
        <w:t xml:space="preserve">, </w:t>
      </w:r>
      <w:r w:rsidR="00311AEE" w:rsidRPr="00311AEE">
        <w:rPr>
          <w:color w:val="000000"/>
        </w:rPr>
        <w:t>«Подростковый суицид», «Профилактика суицидального поведения детей и подростков»,</w:t>
      </w:r>
      <w:r w:rsidR="00311AEE" w:rsidRPr="00311AEE">
        <w:rPr>
          <w:color w:val="000000"/>
          <w:kern w:val="36"/>
        </w:rPr>
        <w:t xml:space="preserve"> «Родительский всеобуч по профилактике суицидального поведения детей и подростков»;</w:t>
      </w:r>
    </w:p>
    <w:p w:rsidR="00311AEE" w:rsidRPr="00311AEE" w:rsidRDefault="00311AEE" w:rsidP="00311AE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kern w:val="36"/>
        </w:rPr>
      </w:pPr>
      <w:r w:rsidRPr="00311AEE">
        <w:rPr>
          <w:color w:val="000000"/>
          <w:kern w:val="36"/>
        </w:rPr>
        <w:t xml:space="preserve">- </w:t>
      </w:r>
      <w:r w:rsidRPr="00311AEE">
        <w:rPr>
          <w:b/>
          <w:color w:val="000000"/>
          <w:kern w:val="36"/>
        </w:rPr>
        <w:t>буклеты для родителей</w:t>
      </w:r>
      <w:r w:rsidRPr="00311AEE">
        <w:rPr>
          <w:color w:val="000000"/>
          <w:kern w:val="36"/>
        </w:rPr>
        <w:t>: «Роль родителей в профилактике суицидальных попыток»;</w:t>
      </w:r>
    </w:p>
    <w:p w:rsidR="00311AEE" w:rsidRPr="00311AEE" w:rsidRDefault="00311AEE" w:rsidP="00311AEE">
      <w:pPr>
        <w:pStyle w:val="a5"/>
        <w:spacing w:after="200" w:line="276" w:lineRule="auto"/>
        <w:ind w:left="0" w:firstLine="709"/>
        <w:jc w:val="both"/>
      </w:pPr>
      <w:r w:rsidRPr="00311AEE">
        <w:rPr>
          <w:b/>
          <w:color w:val="000000"/>
          <w:kern w:val="36"/>
        </w:rPr>
        <w:t xml:space="preserve">- классные часы: </w:t>
      </w:r>
      <w:r w:rsidRPr="00311AEE">
        <w:t>«Семейные ценности», «Твои права и обязанности», «Будущее в моих руках»; «В моей жизни много разного: и хорошего, и трудного»;</w:t>
      </w:r>
    </w:p>
    <w:p w:rsidR="00311AEE" w:rsidRPr="00311AEE" w:rsidRDefault="00311AEE" w:rsidP="00311AEE">
      <w:pPr>
        <w:pStyle w:val="a5"/>
        <w:spacing w:after="200" w:line="276" w:lineRule="auto"/>
        <w:ind w:left="0" w:firstLine="709"/>
        <w:jc w:val="both"/>
      </w:pPr>
      <w:r w:rsidRPr="00311AEE">
        <w:t xml:space="preserve"> - </w:t>
      </w:r>
      <w:r w:rsidRPr="00311AEE">
        <w:rPr>
          <w:b/>
        </w:rPr>
        <w:t>серии тренингов</w:t>
      </w:r>
      <w:r w:rsidRPr="00311AEE">
        <w:t xml:space="preserve"> по профилактике суицида и на ориентацию жизненных ценностей по профилактическим программам: «Всё что тебя касается», «Тропинка к своему Я»; </w:t>
      </w:r>
      <w:r w:rsidRPr="00311AEE">
        <w:rPr>
          <w:b/>
        </w:rPr>
        <w:t>тренинги</w:t>
      </w:r>
      <w:r w:rsidRPr="00311AEE">
        <w:t>: «Улыбнись миру, и он улыбнётся тебе», «Позитивное мироощущение», «В гармонии с собой», «Как противостоять стрессу», «Формирование ценностного отношения к жизни», «Разрешение конфликтов», «Суицид не выход»;</w:t>
      </w:r>
    </w:p>
    <w:p w:rsidR="00311AEE" w:rsidRPr="00311AEE" w:rsidRDefault="00311AEE" w:rsidP="00311AEE">
      <w:pPr>
        <w:pStyle w:val="a5"/>
        <w:spacing w:after="200" w:line="276" w:lineRule="auto"/>
        <w:ind w:left="0" w:firstLine="709"/>
        <w:jc w:val="both"/>
      </w:pPr>
      <w:r w:rsidRPr="00311AEE">
        <w:t xml:space="preserve">- </w:t>
      </w:r>
      <w:r w:rsidRPr="00311AEE">
        <w:rPr>
          <w:b/>
        </w:rPr>
        <w:t>просмотр фильма:</w:t>
      </w:r>
      <w:r w:rsidRPr="00311AEE">
        <w:t xml:space="preserve"> «Я выбираю жизнь»;</w:t>
      </w:r>
    </w:p>
    <w:p w:rsidR="00311AEE" w:rsidRPr="00311AEE" w:rsidRDefault="00311AEE" w:rsidP="00311AEE">
      <w:pPr>
        <w:pStyle w:val="a5"/>
        <w:spacing w:line="276" w:lineRule="auto"/>
        <w:ind w:left="0" w:firstLine="709"/>
        <w:jc w:val="both"/>
      </w:pPr>
      <w:r w:rsidRPr="00311AEE">
        <w:rPr>
          <w:b/>
        </w:rPr>
        <w:t>- акции:</w:t>
      </w:r>
      <w:r w:rsidRPr="00311AEE">
        <w:t xml:space="preserve"> «Танцуй ради жизни»</w:t>
      </w:r>
      <w:r w:rsidRPr="00311AEE">
        <w:rPr>
          <w:b/>
        </w:rPr>
        <w:t xml:space="preserve">, </w:t>
      </w:r>
      <w:r w:rsidRPr="00311AEE">
        <w:t>«Телефон доверия», «Жизнь хороша, когда…», «Что такое радость»; «Моё настроение»;</w:t>
      </w:r>
    </w:p>
    <w:p w:rsidR="00311AEE" w:rsidRPr="00311AEE" w:rsidRDefault="00311AEE" w:rsidP="00311AE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kern w:val="36"/>
        </w:rPr>
      </w:pPr>
      <w:r w:rsidRPr="00311AEE">
        <w:rPr>
          <w:b/>
          <w:color w:val="000000"/>
          <w:kern w:val="36"/>
        </w:rPr>
        <w:t xml:space="preserve">- недели психологии в школе </w:t>
      </w:r>
      <w:r w:rsidRPr="00311AEE">
        <w:rPr>
          <w:color w:val="000000"/>
          <w:kern w:val="36"/>
        </w:rPr>
        <w:t>под девизом: «Я люблю жизнь»;</w:t>
      </w:r>
    </w:p>
    <w:p w:rsidR="00311AEE" w:rsidRPr="00311AEE" w:rsidRDefault="00311AEE" w:rsidP="00311AEE">
      <w:pPr>
        <w:spacing w:line="276" w:lineRule="auto"/>
        <w:ind w:firstLine="709"/>
        <w:jc w:val="both"/>
      </w:pPr>
      <w:r w:rsidRPr="00311AEE">
        <w:t xml:space="preserve">- </w:t>
      </w:r>
      <w:r w:rsidRPr="00311AEE">
        <w:rPr>
          <w:b/>
        </w:rPr>
        <w:t>час психолога</w:t>
      </w:r>
      <w:r w:rsidRPr="00311AEE">
        <w:t>: «Жизнь по собственному выбору»</w:t>
      </w:r>
    </w:p>
    <w:p w:rsidR="00311AEE" w:rsidRPr="00311AEE" w:rsidRDefault="00311AEE" w:rsidP="00311AEE">
      <w:pPr>
        <w:spacing w:line="276" w:lineRule="auto"/>
        <w:ind w:firstLine="709"/>
        <w:jc w:val="both"/>
      </w:pPr>
      <w:r w:rsidRPr="00311AEE">
        <w:t xml:space="preserve">- </w:t>
      </w:r>
      <w:r w:rsidRPr="00311AEE">
        <w:rPr>
          <w:b/>
        </w:rPr>
        <w:t xml:space="preserve">занятия, игры, упражнения с психологом: </w:t>
      </w:r>
      <w:r w:rsidRPr="00311AEE">
        <w:t xml:space="preserve">«Жизнь одна», «Эмоциональное состояние и приёмы саморегуляции» </w:t>
      </w:r>
      <w:r w:rsidRPr="00311AEE">
        <w:rPr>
          <w:color w:val="000000"/>
        </w:rPr>
        <w:t>«Я тебе говорю теплые слова», «</w:t>
      </w:r>
      <w:r w:rsidRPr="00311AEE">
        <w:t>Позитивный оракул», «Аукцион ценностей», «Дерево жизни», «Корзина добрых пожеланий друг другу», «Дерево пожеланий для родителей», «Классная ромашка»;</w:t>
      </w:r>
    </w:p>
    <w:p w:rsidR="00311AEE" w:rsidRPr="00311AEE" w:rsidRDefault="00311AEE" w:rsidP="00311AEE">
      <w:pPr>
        <w:jc w:val="both"/>
      </w:pPr>
      <w:r w:rsidRPr="00311AEE">
        <w:rPr>
          <w:b/>
        </w:rPr>
        <w:t xml:space="preserve">- игры – викторины: </w:t>
      </w:r>
      <w:r w:rsidRPr="00311AEE">
        <w:t>«Права литературных героев», «Мои права, мои поступки».</w:t>
      </w:r>
    </w:p>
    <w:p w:rsidR="00E8121D" w:rsidRPr="00716F54" w:rsidRDefault="00E8121D" w:rsidP="004B00C9">
      <w:pPr>
        <w:ind w:firstLine="709"/>
        <w:jc w:val="both"/>
      </w:pPr>
      <w:r>
        <w:t>Проводятся заседания межведомственной муниципальной группы по противодействию жестоко</w:t>
      </w:r>
      <w:r w:rsidR="001D2449">
        <w:t>го</w:t>
      </w:r>
      <w:r>
        <w:t xml:space="preserve"> обращени</w:t>
      </w:r>
      <w:r w:rsidR="001D2449">
        <w:t>я</w:t>
      </w:r>
      <w:r>
        <w:t xml:space="preserve"> и насили</w:t>
      </w:r>
      <w:r w:rsidR="001D2449">
        <w:t>я</w:t>
      </w:r>
      <w:r>
        <w:t xml:space="preserve"> в отношении детей.</w:t>
      </w:r>
    </w:p>
    <w:p w:rsidR="00E8121D" w:rsidRDefault="00E8121D" w:rsidP="00BF0FC9">
      <w:pPr>
        <w:jc w:val="center"/>
        <w:rPr>
          <w:b/>
        </w:rPr>
      </w:pPr>
    </w:p>
    <w:p w:rsidR="00DE0C41" w:rsidRDefault="00AC6F63" w:rsidP="00BF0FC9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E0C41">
        <w:rPr>
          <w:b/>
        </w:rPr>
        <w:t>.</w:t>
      </w:r>
      <w:r w:rsidR="00DE0C41" w:rsidRPr="00DE0C41">
        <w:rPr>
          <w:b/>
        </w:rPr>
        <w:t xml:space="preserve">Основные направления деятельности субъектов системы профилактики в соответствии с главой </w:t>
      </w:r>
      <w:r w:rsidR="00DE0C41" w:rsidRPr="00DE0C41">
        <w:rPr>
          <w:b/>
          <w:lang w:val="en-US"/>
        </w:rPr>
        <w:t>II</w:t>
      </w:r>
      <w:r w:rsidR="00DE0C41" w:rsidRPr="00DE0C41">
        <w:rPr>
          <w:b/>
        </w:rPr>
        <w:t xml:space="preserve"> Федерального закона от 24.06.1999 года №120-ФЗ «Об основных направлениях системы профилактик безнадзорности и правонарушений несовершеннолетних»</w:t>
      </w:r>
    </w:p>
    <w:p w:rsidR="00386B58" w:rsidRPr="00DE0C41" w:rsidRDefault="00386B58" w:rsidP="00BF0FC9">
      <w:pPr>
        <w:jc w:val="center"/>
        <w:rPr>
          <w:b/>
        </w:rPr>
      </w:pPr>
    </w:p>
    <w:p w:rsidR="00DE0C41" w:rsidRDefault="00386B58" w:rsidP="00D95901">
      <w:pPr>
        <w:ind w:firstLine="709"/>
        <w:jc w:val="both"/>
        <w:rPr>
          <w:b/>
        </w:rPr>
      </w:pPr>
      <w:r w:rsidRPr="00386B58">
        <w:rPr>
          <w:b/>
        </w:rPr>
        <w:t xml:space="preserve">Глава 1. </w:t>
      </w:r>
      <w:r w:rsidR="00AC6F63" w:rsidRPr="00386B58">
        <w:rPr>
          <w:b/>
        </w:rPr>
        <w:t>О принятых мерах по профилактике безнадзорности и правонарушений несовершеннолетних в рамках полномочий:</w:t>
      </w:r>
    </w:p>
    <w:p w:rsidR="00386B58" w:rsidRPr="00386B58" w:rsidRDefault="00386B58" w:rsidP="00D95901">
      <w:pPr>
        <w:ind w:firstLine="709"/>
        <w:jc w:val="both"/>
        <w:rPr>
          <w:b/>
        </w:rPr>
      </w:pPr>
    </w:p>
    <w:p w:rsidR="00AC6F63" w:rsidRDefault="00AC6F63" w:rsidP="00D95901">
      <w:pPr>
        <w:ind w:firstLine="709"/>
        <w:jc w:val="both"/>
      </w:pPr>
      <w:r w:rsidRPr="00347A9E">
        <w:rPr>
          <w:u w:val="single"/>
        </w:rPr>
        <w:t>Организация социального обслуживания</w:t>
      </w:r>
      <w:r>
        <w:t xml:space="preserve">: </w:t>
      </w:r>
    </w:p>
    <w:p w:rsidR="00A36A2A" w:rsidRDefault="00A36A2A" w:rsidP="00D95901">
      <w:pPr>
        <w:ind w:firstLine="709"/>
        <w:jc w:val="both"/>
      </w:pPr>
    </w:p>
    <w:p w:rsidR="004849DC" w:rsidRPr="004849DC" w:rsidRDefault="00244212" w:rsidP="004849DC">
      <w:pPr>
        <w:ind w:firstLine="720"/>
        <w:jc w:val="both"/>
        <w:rPr>
          <w:szCs w:val="28"/>
        </w:rPr>
      </w:pPr>
      <w:r>
        <w:rPr>
          <w:szCs w:val="28"/>
        </w:rPr>
        <w:t>Одной из основных задач</w:t>
      </w:r>
      <w:r w:rsidR="004849DC" w:rsidRPr="004849DC">
        <w:rPr>
          <w:szCs w:val="28"/>
        </w:rPr>
        <w:t xml:space="preserve"> в сфере профилактики безнадзорности и правонарушений несовершеннолетних является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отрицательно влияющих на их поведение</w:t>
      </w:r>
      <w:r w:rsidR="00311AEE">
        <w:rPr>
          <w:szCs w:val="28"/>
        </w:rPr>
        <w:t>,</w:t>
      </w:r>
      <w:r w:rsidR="004849DC" w:rsidRPr="004849DC">
        <w:rPr>
          <w:szCs w:val="28"/>
        </w:rPr>
        <w:t xml:space="preserve"> либо жестоко обращающихся с ними. Указанная задача решается совместно и </w:t>
      </w:r>
      <w:r w:rsidR="00517724" w:rsidRPr="004849DC">
        <w:rPr>
          <w:szCs w:val="28"/>
        </w:rPr>
        <w:t>другими органами,</w:t>
      </w:r>
      <w:r w:rsidR="004849DC" w:rsidRPr="004849DC">
        <w:rPr>
          <w:szCs w:val="28"/>
        </w:rPr>
        <w:t xml:space="preserve"> и учреждениями системы профилактики и ее решение основывается на </w:t>
      </w:r>
      <w:r w:rsidR="00517724">
        <w:rPr>
          <w:szCs w:val="28"/>
        </w:rPr>
        <w:t>раннее выявление</w:t>
      </w:r>
      <w:r w:rsidR="004849DC" w:rsidRPr="004849DC">
        <w:rPr>
          <w:szCs w:val="28"/>
        </w:rPr>
        <w:t xml:space="preserve"> несовершеннолетних и семей, находящихся в социально опасном положении, ведения информационной базы данных о детях и семьях, находящихся в социально опасном положении, оказании им социальной помощи и иных мер социальной поддержки (таблица прилагается).</w:t>
      </w:r>
    </w:p>
    <w:p w:rsidR="004849DC" w:rsidRDefault="004849DC" w:rsidP="00A36A2A">
      <w:pPr>
        <w:ind w:firstLine="720"/>
        <w:jc w:val="both"/>
        <w:rPr>
          <w:szCs w:val="28"/>
        </w:rPr>
      </w:pPr>
      <w:r w:rsidRPr="004849DC">
        <w:rPr>
          <w:szCs w:val="28"/>
        </w:rPr>
        <w:t xml:space="preserve">Специалисты управления проводят работу по определению нуждаемости семей и детей в конкретных видах и формах социально-экономических, социально-психологических, социально-педагогических, медико-социальных, юридических услуг, </w:t>
      </w:r>
      <w:r w:rsidRPr="004849DC">
        <w:rPr>
          <w:szCs w:val="28"/>
        </w:rPr>
        <w:lastRenderedPageBreak/>
        <w:t>оказывают конкретную адресную помощь в преодолении сложных жизненных ситуаций, осуществляют социальный патронаж, оказывают содействие в социальной реабилитации детей с ограниченными возможностями, осуществляют информационную работу по предупреждению алкоголизма и нарко</w:t>
      </w:r>
      <w:r w:rsidR="00A36A2A">
        <w:rPr>
          <w:szCs w:val="28"/>
        </w:rPr>
        <w:t>мании среди несовершеннолетних.</w:t>
      </w:r>
    </w:p>
    <w:tbl>
      <w:tblPr>
        <w:tblStyle w:val="12"/>
        <w:tblpPr w:leftFromText="180" w:rightFromText="180" w:vertAnchor="text" w:horzAnchor="margin" w:tblpY="266"/>
        <w:tblW w:w="9351" w:type="dxa"/>
        <w:tblLook w:val="04A0" w:firstRow="1" w:lastRow="0" w:firstColumn="1" w:lastColumn="0" w:noHBand="0" w:noVBand="1"/>
      </w:tblPr>
      <w:tblGrid>
        <w:gridCol w:w="5351"/>
        <w:gridCol w:w="4000"/>
      </w:tblGrid>
      <w:tr w:rsidR="009876E7" w:rsidRPr="009876E7" w:rsidTr="009876E7"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E7" w:rsidRPr="009876E7" w:rsidRDefault="009876E7" w:rsidP="009876E7">
            <w:pPr>
              <w:rPr>
                <w:b/>
                <w:sz w:val="22"/>
                <w:szCs w:val="22"/>
              </w:rPr>
            </w:pPr>
            <w:r w:rsidRPr="009876E7">
              <w:rPr>
                <w:b/>
                <w:sz w:val="22"/>
                <w:szCs w:val="22"/>
              </w:rPr>
              <w:t>МСП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center"/>
              <w:rPr>
                <w:b/>
                <w:sz w:val="22"/>
                <w:szCs w:val="22"/>
              </w:rPr>
            </w:pPr>
            <w:r w:rsidRPr="009876E7">
              <w:rPr>
                <w:b/>
                <w:sz w:val="22"/>
                <w:szCs w:val="22"/>
              </w:rPr>
              <w:t>2019</w:t>
            </w:r>
          </w:p>
        </w:tc>
      </w:tr>
      <w:tr w:rsidR="009876E7" w:rsidRPr="009876E7" w:rsidTr="009876E7"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both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 xml:space="preserve">Пособие на ребенка до 16 (18) лет  (130-оз) 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 xml:space="preserve">826 получателей </w:t>
            </w:r>
          </w:p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1503 детей</w:t>
            </w:r>
          </w:p>
        </w:tc>
      </w:tr>
      <w:tr w:rsidR="009876E7" w:rsidRPr="009876E7" w:rsidTr="009876E7"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both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Социальное пособие на каждого ребенка из многодетных семей  (63- оз)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 xml:space="preserve">283 получателей </w:t>
            </w:r>
          </w:p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823 детей</w:t>
            </w:r>
          </w:p>
        </w:tc>
      </w:tr>
      <w:tr w:rsidR="009876E7" w:rsidRPr="009876E7" w:rsidTr="009876E7"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both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1 раз в 2 года предоставление пособия на приобретение для детей комплекта одежды и спортивной формы для посещения школьных занятий (63-оз)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274 детей</w:t>
            </w:r>
          </w:p>
        </w:tc>
      </w:tr>
      <w:tr w:rsidR="009876E7" w:rsidRPr="009876E7" w:rsidTr="009876E7"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both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Возмещение расходов на бесплатное обеспечение лекарственными препаратами для медицинского применения по 63-оз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239 детей</w:t>
            </w:r>
          </w:p>
        </w:tc>
      </w:tr>
      <w:tr w:rsidR="009876E7" w:rsidRPr="009876E7" w:rsidTr="009876E7"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both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Ежемесячная выплата пособия на усыновленного (удочеренного) ребенка (281-па)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 xml:space="preserve">11 получателей </w:t>
            </w:r>
          </w:p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 xml:space="preserve"> 16 детей</w:t>
            </w:r>
          </w:p>
        </w:tc>
      </w:tr>
      <w:tr w:rsidR="009876E7" w:rsidRPr="009876E7" w:rsidTr="009876E7"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both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Единовременная выплата при рождении ребенка семьям, среднедушевой доход которых ниже двукратной величины прожиточного минимума (281-па)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65 за год</w:t>
            </w:r>
          </w:p>
        </w:tc>
      </w:tr>
      <w:tr w:rsidR="009876E7" w:rsidRPr="009876E7" w:rsidTr="009876E7"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both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Единовременная выплата при одновременном рождении двух и более детей (281-па)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1 получатель 2детей</w:t>
            </w:r>
          </w:p>
        </w:tc>
      </w:tr>
      <w:tr w:rsidR="009876E7" w:rsidRPr="009876E7" w:rsidTr="009876E7">
        <w:trPr>
          <w:trHeight w:val="608"/>
        </w:trPr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5000" w:type="pct"/>
              <w:tblCellSpacing w:w="0" w:type="dxa"/>
              <w:tblLook w:val="04A0" w:firstRow="1" w:lastRow="0" w:firstColumn="1" w:lastColumn="0" w:noHBand="0" w:noVBand="1"/>
            </w:tblPr>
            <w:tblGrid>
              <w:gridCol w:w="36"/>
              <w:gridCol w:w="5099"/>
            </w:tblGrid>
            <w:tr w:rsidR="009876E7" w:rsidRPr="009876E7" w:rsidTr="001D2449">
              <w:trPr>
                <w:tblCellSpacing w:w="0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76E7" w:rsidRPr="009876E7" w:rsidRDefault="009876E7" w:rsidP="009876E7">
                  <w:pPr>
                    <w:framePr w:hSpace="180" w:wrap="around" w:vAnchor="text" w:hAnchor="margin" w:y="266"/>
                    <w:spacing w:after="200"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76E7" w:rsidRPr="009876E7" w:rsidRDefault="009876E7" w:rsidP="009876E7">
                  <w:pPr>
                    <w:framePr w:hSpace="180" w:wrap="around" w:vAnchor="text" w:hAnchor="margin" w:y="266"/>
                    <w:jc w:val="both"/>
                  </w:pPr>
                  <w:r w:rsidRPr="009876E7">
                    <w:t>Единовременная выплата гражданам, усыновившим (удочерившим) детей-сирот и детей, оставшихся без попечения родителей (102-оз)</w:t>
                  </w:r>
                </w:p>
              </w:tc>
            </w:tr>
          </w:tbl>
          <w:p w:rsidR="009876E7" w:rsidRPr="009876E7" w:rsidRDefault="009876E7" w:rsidP="009876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0</w:t>
            </w:r>
          </w:p>
        </w:tc>
      </w:tr>
      <w:tr w:rsidR="009876E7" w:rsidRPr="009876E7" w:rsidTr="009876E7"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both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Денежные средства на содержание ребенка, находящегося под опекой или попечительством (107-оз)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 xml:space="preserve">7 получателей </w:t>
            </w:r>
          </w:p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 xml:space="preserve"> 7 детей</w:t>
            </w:r>
          </w:p>
        </w:tc>
      </w:tr>
      <w:tr w:rsidR="009876E7" w:rsidRPr="009876E7" w:rsidTr="009876E7"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both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Денежные средства на содержание ребенка, переданного на воспитание в приемную семью (107-оз)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 xml:space="preserve">154 получателей </w:t>
            </w:r>
          </w:p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 xml:space="preserve"> 154 детей</w:t>
            </w:r>
          </w:p>
        </w:tc>
      </w:tr>
      <w:tr w:rsidR="009876E7" w:rsidRPr="009876E7" w:rsidTr="009876E7"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both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Денежные средства на содержание ребенка, оставшегося без попечения родителей, продолжающих обучение в общеобразовательных учреждениях (107-оз)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0</w:t>
            </w:r>
          </w:p>
        </w:tc>
      </w:tr>
      <w:tr w:rsidR="009876E7" w:rsidRPr="009876E7" w:rsidTr="009876E7"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5000" w:type="pct"/>
              <w:tblCellSpacing w:w="0" w:type="dxa"/>
              <w:tblLook w:val="04A0" w:firstRow="1" w:lastRow="0" w:firstColumn="1" w:lastColumn="0" w:noHBand="0" w:noVBand="1"/>
            </w:tblPr>
            <w:tblGrid>
              <w:gridCol w:w="36"/>
              <w:gridCol w:w="5099"/>
            </w:tblGrid>
            <w:tr w:rsidR="009876E7" w:rsidRPr="009876E7" w:rsidTr="001D2449">
              <w:trPr>
                <w:trHeight w:val="330"/>
                <w:tblCellSpacing w:w="0" w:type="dxa"/>
              </w:trPr>
              <w:tc>
                <w:tcPr>
                  <w:tcW w:w="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76E7" w:rsidRPr="009876E7" w:rsidRDefault="009876E7" w:rsidP="009876E7">
                  <w:pPr>
                    <w:framePr w:hSpace="180" w:wrap="around" w:vAnchor="text" w:hAnchor="margin" w:y="266"/>
                    <w:spacing w:after="200"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76E7" w:rsidRPr="009876E7" w:rsidRDefault="009876E7" w:rsidP="009876E7">
                  <w:pPr>
                    <w:framePr w:hSpace="180" w:wrap="around" w:vAnchor="text" w:hAnchor="margin" w:y="266"/>
                    <w:jc w:val="both"/>
                    <w:rPr>
                      <w:sz w:val="22"/>
                      <w:szCs w:val="22"/>
                    </w:rPr>
                  </w:pPr>
                  <w:r w:rsidRPr="009876E7">
                    <w:rPr>
                      <w:sz w:val="22"/>
                      <w:szCs w:val="22"/>
                    </w:rPr>
                    <w:t>Ежемесячная денежная выплата семьям в случае рождения третьего или последующего детей (101-оз)</w:t>
                  </w:r>
                </w:p>
              </w:tc>
            </w:tr>
          </w:tbl>
          <w:p w:rsidR="009876E7" w:rsidRPr="009876E7" w:rsidRDefault="009876E7" w:rsidP="009876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71</w:t>
            </w:r>
          </w:p>
        </w:tc>
      </w:tr>
      <w:tr w:rsidR="009876E7" w:rsidRPr="009876E7" w:rsidTr="009876E7"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both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Ежегодная денежная выплата для подготовки детей к школе (555-пп)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132 получателей 289 детей</w:t>
            </w:r>
          </w:p>
        </w:tc>
      </w:tr>
      <w:tr w:rsidR="009876E7" w:rsidRPr="009876E7" w:rsidTr="009876E7"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both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Компенсация родит. платы за дет. сад  (133-пп)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6E7" w:rsidRPr="009876E7" w:rsidRDefault="009876E7" w:rsidP="009876E7">
            <w:pPr>
              <w:jc w:val="center"/>
              <w:rPr>
                <w:sz w:val="22"/>
                <w:szCs w:val="22"/>
              </w:rPr>
            </w:pPr>
            <w:r w:rsidRPr="009876E7">
              <w:rPr>
                <w:sz w:val="22"/>
                <w:szCs w:val="22"/>
              </w:rPr>
              <w:t>336  получателей 387 детей</w:t>
            </w:r>
          </w:p>
        </w:tc>
      </w:tr>
    </w:tbl>
    <w:p w:rsidR="009876E7" w:rsidRPr="00A36A2A" w:rsidRDefault="009876E7" w:rsidP="00A36A2A">
      <w:pPr>
        <w:ind w:firstLine="720"/>
        <w:jc w:val="both"/>
        <w:rPr>
          <w:szCs w:val="28"/>
        </w:rPr>
      </w:pPr>
    </w:p>
    <w:p w:rsidR="00F93C56" w:rsidRDefault="00517724" w:rsidP="00F93C56">
      <w:pPr>
        <w:ind w:firstLine="567"/>
        <w:jc w:val="both"/>
      </w:pPr>
      <w:r w:rsidRPr="000F4CA7">
        <w:tab/>
        <w:t>Проводится консультативная работа с безработными женщинами из семей СОП (всего 14, подлежащих трудоустройству), предлагалось обучение по специальности продавец-консультант без предоставления справок об образовании. Приступила к обучению 1 женщина, в данное время трудоустроена.</w:t>
      </w:r>
    </w:p>
    <w:p w:rsidR="00F93C56" w:rsidRDefault="00517724" w:rsidP="00F93C56">
      <w:pPr>
        <w:ind w:firstLine="567"/>
        <w:jc w:val="both"/>
      </w:pPr>
      <w:r w:rsidRPr="000F4CA7">
        <w:t xml:space="preserve"> В рамках исполнения плана мероприятий по организации и проведению Всемирного дня борьбы с туберкулезом, на базе Комплексного центра социального обслуживания населения Жигаловского района состоялось мероприятие на тему: «Формирование здорового образа жизни, профилактика туберкулёза» для семей, стоящих на сопровождении в отделении помощи семье и детям.</w:t>
      </w:r>
    </w:p>
    <w:p w:rsidR="00F93C56" w:rsidRPr="00163ACF" w:rsidRDefault="00517724" w:rsidP="00F93C56">
      <w:pPr>
        <w:ind w:firstLine="567"/>
        <w:jc w:val="both"/>
      </w:pPr>
      <w:r w:rsidRPr="000F4CA7">
        <w:t xml:space="preserve"> Проведено мероприятие для родителей из семей СОП и ТЖС «Семья и семейные традиции».</w:t>
      </w:r>
      <w:r w:rsidR="00F93C56" w:rsidRPr="00F93C56">
        <w:t xml:space="preserve"> </w:t>
      </w:r>
      <w:r w:rsidR="00F93C56">
        <w:t xml:space="preserve">15 марта 2019 года психолог отделения приняла участие в </w:t>
      </w:r>
      <w:r w:rsidR="00F93C56">
        <w:rPr>
          <w:lang w:val="en-US"/>
        </w:rPr>
        <w:t>V</w:t>
      </w:r>
      <w:r w:rsidR="00F93C56" w:rsidRPr="000C0D42">
        <w:t xml:space="preserve"> </w:t>
      </w:r>
      <w:r w:rsidR="00F93C56">
        <w:t xml:space="preserve">районном форуме </w:t>
      </w:r>
      <w:r w:rsidR="00F93C56">
        <w:lastRenderedPageBreak/>
        <w:t xml:space="preserve">приемных семей, рассказала </w:t>
      </w:r>
      <w:r w:rsidR="00F93C56" w:rsidRPr="00163ACF">
        <w:t>о дисциплине детей в приемных семья, представила вниманию, обучающий фильм «Дисциплина в приемных семьях».</w:t>
      </w:r>
    </w:p>
    <w:p w:rsidR="00517724" w:rsidRPr="000F4CA7" w:rsidRDefault="00517724" w:rsidP="000F4CA7">
      <w:pPr>
        <w:ind w:firstLine="709"/>
        <w:jc w:val="both"/>
      </w:pPr>
      <w:r w:rsidRPr="000F4CA7">
        <w:t>Проведен</w:t>
      </w:r>
      <w:r w:rsidR="000F4CA7" w:rsidRPr="000F4CA7">
        <w:t>:</w:t>
      </w:r>
      <w:r w:rsidRPr="000F4CA7">
        <w:t xml:space="preserve"> круглый стол для детей с ОВЗ на тему «Социализация в обществе», приняли участие 16 детей, обучающихся в МКОУ Рудовской СОШ</w:t>
      </w:r>
      <w:r w:rsidR="000F4CA7" w:rsidRPr="000F4CA7">
        <w:t xml:space="preserve">; </w:t>
      </w:r>
      <w:r w:rsidRPr="000F4CA7">
        <w:t>тренинг-беседа для подростков, состоящих на различных видах профилактического учета на тему: «Разрыв социальных связей»</w:t>
      </w:r>
      <w:r w:rsidR="0097501D">
        <w:t>.</w:t>
      </w:r>
    </w:p>
    <w:p w:rsidR="00517724" w:rsidRPr="000F4CA7" w:rsidRDefault="000F4CA7" w:rsidP="000F4CA7">
      <w:pPr>
        <w:ind w:firstLine="708"/>
        <w:jc w:val="both"/>
      </w:pPr>
      <w:r w:rsidRPr="000F4CA7">
        <w:t>С</w:t>
      </w:r>
      <w:r w:rsidR="00517724" w:rsidRPr="000F4CA7">
        <w:t>остоялась ежегодная акция «Подари ребенку шоколадку», к проведению акции были привлечены различные организации и волонтеры Жигаловского района, которые дарили детям игрушки.</w:t>
      </w:r>
    </w:p>
    <w:p w:rsidR="00517724" w:rsidRPr="000F4CA7" w:rsidRDefault="00517724" w:rsidP="000F4CA7">
      <w:pPr>
        <w:ind w:firstLine="708"/>
        <w:jc w:val="both"/>
      </w:pPr>
      <w:r w:rsidRPr="000F4CA7">
        <w:t>Также в весенний период активно велась профилактическая работа среди семей, находящихся на учете в отделении помощи семье и детям по профилактике гриппа, простудных заболеваний, клещевого энцефалита. Разработаны памятки и буклеты, которые распространяются среди населения. Также разработаны памятки по поведению в паводковый период, по профилактике пожаров. Семьям оказывается правовая поддержка (предоставление информации о правах, льготах, помощь в их получении). Специалистами отделения ведется переписка с различными организациями в рамках межведомственного взаимодействия.</w:t>
      </w:r>
    </w:p>
    <w:p w:rsidR="00517724" w:rsidRPr="000F4CA7" w:rsidRDefault="003067BE" w:rsidP="000F4CA7">
      <w:pPr>
        <w:ind w:firstLine="708"/>
        <w:jc w:val="both"/>
      </w:pPr>
      <w:r>
        <w:t>0</w:t>
      </w:r>
      <w:r w:rsidR="00517724" w:rsidRPr="000F4CA7">
        <w:t>9.09.2019 г. состоялась встреча приемных родителей с С.Ю. Погодаевой, председателем Ассоциации приемных семей Иркутской области, где обсуждались насущные проблемы. Светлана Юрьевна предоставила в виде презентации работу «Ассоциации приемных семей», а также рассказала о постдиспансерном отделении г. Иркутска, где замещающие родители могу оставить своих детей на 21 день на дообследование по результатам диспансеризации.</w:t>
      </w:r>
    </w:p>
    <w:p w:rsidR="00517724" w:rsidRPr="000F4CA7" w:rsidRDefault="00517724" w:rsidP="000F4CA7">
      <w:pPr>
        <w:ind w:firstLine="708"/>
        <w:jc w:val="both"/>
      </w:pPr>
      <w:r w:rsidRPr="000F4CA7">
        <w:t xml:space="preserve">В отделении помощи семье и детям функционирует Школа приемных родителей. За 2019 год принято 12 заявлений от кандидатов в приемные родители. В ходе обучения 2 человека отказались проходить обучение до конца, по причинам проблем со здоровьем.  Информация о наборе в школу приемных родителей регулярно размещается в СМИ, на стенде учреждения, официальном сайте. </w:t>
      </w:r>
    </w:p>
    <w:p w:rsidR="00517724" w:rsidRPr="000F4CA7" w:rsidRDefault="00517724" w:rsidP="000F4CA7">
      <w:pPr>
        <w:ind w:firstLine="708"/>
        <w:jc w:val="both"/>
      </w:pPr>
      <w:r w:rsidRPr="000F4CA7">
        <w:t>За 2019 год в отделение помощи семье и детям поступило 12 сообщений о выявленных признаках нарушения прав и законных интересов детей в отношении</w:t>
      </w:r>
      <w:r w:rsidRPr="000F4CA7">
        <w:rPr>
          <w:color w:val="FF0000"/>
        </w:rPr>
        <w:t xml:space="preserve"> </w:t>
      </w:r>
      <w:r w:rsidRPr="000F4CA7">
        <w:t>19 детей.</w:t>
      </w:r>
      <w:r w:rsidRPr="000F4CA7">
        <w:rPr>
          <w:color w:val="FF0000"/>
        </w:rPr>
        <w:t xml:space="preserve"> </w:t>
      </w:r>
      <w:r w:rsidRPr="000F4CA7">
        <w:t xml:space="preserve">В ходе проведения профилактической работы 11 детей остались в родных семьях, над 8 детьми установлена опека. </w:t>
      </w:r>
    </w:p>
    <w:p w:rsidR="00517724" w:rsidRPr="000F4CA7" w:rsidRDefault="00517724" w:rsidP="000F4CA7">
      <w:pPr>
        <w:ind w:firstLine="708"/>
        <w:jc w:val="both"/>
      </w:pPr>
      <w:r w:rsidRPr="000F4CA7">
        <w:t>Отделение помощи семье и детям занимается сопровождением замещающих семей, где имеются проблемы в воспитании приемных детей. За 2019 год снято с сопровождения 13 приемных семей. На данный момент на сопровождении находится 6 приемных семей, в них</w:t>
      </w:r>
      <w:r w:rsidRPr="000F4CA7">
        <w:rPr>
          <w:color w:val="FF0000"/>
        </w:rPr>
        <w:t xml:space="preserve"> </w:t>
      </w:r>
      <w:r w:rsidRPr="000F4CA7">
        <w:t>6 детей. Ведется работа, направленная на профилактику вторичного социального сиротства, недопущения возврата детей из замещающих семей. Также открыт клуб для приемных родителей «Берегиня». С приемными семьями 16.07.2019 г. на базе КЦСОН проведено мероприятие «Моя семья-мое богатство», 01.10.2019 г. дети из приемных семей посетили пожилых людей на дому и поздравили их с днем пожилого человека.</w:t>
      </w:r>
    </w:p>
    <w:p w:rsidR="00386B58" w:rsidRDefault="00386B58" w:rsidP="00F93C56">
      <w:pPr>
        <w:ind w:firstLine="709"/>
        <w:jc w:val="both"/>
        <w:rPr>
          <w:u w:val="single"/>
        </w:rPr>
      </w:pPr>
    </w:p>
    <w:p w:rsidR="00347A9E" w:rsidRDefault="0009391D" w:rsidP="00D140BA">
      <w:pPr>
        <w:ind w:firstLine="709"/>
        <w:jc w:val="both"/>
      </w:pPr>
      <w:r w:rsidRPr="0009391D">
        <w:rPr>
          <w:u w:val="single"/>
        </w:rPr>
        <w:t>Отдел опеки и попечительства:</w:t>
      </w:r>
      <w:r>
        <w:t xml:space="preserve"> </w:t>
      </w:r>
    </w:p>
    <w:p w:rsidR="00A36A2A" w:rsidRDefault="00A36A2A" w:rsidP="00D140BA">
      <w:pPr>
        <w:ind w:firstLine="709"/>
        <w:jc w:val="both"/>
      </w:pPr>
    </w:p>
    <w:p w:rsidR="000F4CA7" w:rsidRPr="000F4CA7" w:rsidRDefault="000F4CA7" w:rsidP="000F4CA7">
      <w:pPr>
        <w:numPr>
          <w:ilvl w:val="0"/>
          <w:numId w:val="12"/>
        </w:numPr>
        <w:ind w:left="360"/>
        <w:jc w:val="center"/>
        <w:rPr>
          <w:szCs w:val="28"/>
        </w:rPr>
      </w:pPr>
      <w:r w:rsidRPr="000F4CA7">
        <w:rPr>
          <w:szCs w:val="28"/>
        </w:rPr>
        <w:t>Сведения о детях – сиротах и детях, оставшихся без попечения родителей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547"/>
        <w:gridCol w:w="1332"/>
      </w:tblGrid>
      <w:tr w:rsidR="000F4CA7" w:rsidRPr="00915384" w:rsidTr="00BA19AF">
        <w:trPr>
          <w:trHeight w:val="565"/>
        </w:trPr>
        <w:tc>
          <w:tcPr>
            <w:tcW w:w="682" w:type="dxa"/>
          </w:tcPr>
          <w:p w:rsidR="000F4CA7" w:rsidRPr="00915384" w:rsidRDefault="000F4CA7" w:rsidP="00BA19AF"/>
        </w:tc>
        <w:tc>
          <w:tcPr>
            <w:tcW w:w="7547" w:type="dxa"/>
          </w:tcPr>
          <w:p w:rsidR="000F4CA7" w:rsidRPr="00915384" w:rsidRDefault="000F4CA7" w:rsidP="00BA19AF">
            <w:r w:rsidRPr="00915384">
              <w:t>Сведения о выявлении и об устройстве детей-сирот и детей, оставшихся без попечения родителей</w:t>
            </w:r>
          </w:p>
        </w:tc>
        <w:tc>
          <w:tcPr>
            <w:tcW w:w="1332" w:type="dxa"/>
          </w:tcPr>
          <w:p w:rsidR="000F4CA7" w:rsidRPr="00915384" w:rsidRDefault="000F4CA7" w:rsidP="00BA19AF">
            <w:r w:rsidRPr="00915384">
              <w:t>201</w:t>
            </w:r>
            <w:r>
              <w:t>9</w:t>
            </w:r>
            <w:r w:rsidRPr="00915384">
              <w:t xml:space="preserve"> г.</w:t>
            </w:r>
          </w:p>
        </w:tc>
      </w:tr>
      <w:tr w:rsidR="000F4CA7" w:rsidRPr="00556661" w:rsidTr="003131B1">
        <w:trPr>
          <w:trHeight w:val="517"/>
        </w:trPr>
        <w:tc>
          <w:tcPr>
            <w:tcW w:w="682" w:type="dxa"/>
          </w:tcPr>
          <w:p w:rsidR="000F4CA7" w:rsidRDefault="000F4CA7" w:rsidP="00BA19AF">
            <w:pPr>
              <w:ind w:left="720"/>
            </w:pPr>
            <w:r w:rsidRPr="00556661">
              <w:t>1</w:t>
            </w:r>
          </w:p>
          <w:p w:rsidR="000F4CA7" w:rsidRPr="00556661" w:rsidRDefault="000F4CA7" w:rsidP="00BA19AF">
            <w:r>
              <w:t>1</w:t>
            </w:r>
          </w:p>
        </w:tc>
        <w:tc>
          <w:tcPr>
            <w:tcW w:w="7547" w:type="dxa"/>
          </w:tcPr>
          <w:p w:rsidR="000F4CA7" w:rsidRPr="00556661" w:rsidRDefault="000F4CA7" w:rsidP="00BA19AF">
            <w:r w:rsidRPr="00556661">
              <w:t>Общее число детей-сирот и детей, оставшихся без попечения родителей, проживающих в муниципальном образовании</w:t>
            </w:r>
          </w:p>
        </w:tc>
        <w:tc>
          <w:tcPr>
            <w:tcW w:w="1332" w:type="dxa"/>
          </w:tcPr>
          <w:p w:rsidR="000F4CA7" w:rsidRPr="00556661" w:rsidRDefault="000F4CA7" w:rsidP="00BA19AF">
            <w:r>
              <w:t>173</w:t>
            </w:r>
          </w:p>
        </w:tc>
      </w:tr>
      <w:tr w:rsidR="000F4CA7" w:rsidRPr="00556661" w:rsidTr="00BA19AF">
        <w:trPr>
          <w:trHeight w:val="565"/>
        </w:trPr>
        <w:tc>
          <w:tcPr>
            <w:tcW w:w="682" w:type="dxa"/>
            <w:vMerge w:val="restart"/>
          </w:tcPr>
          <w:p w:rsidR="000F4CA7" w:rsidRPr="00556661" w:rsidRDefault="000F4CA7" w:rsidP="00BA19AF">
            <w:r w:rsidRPr="00556661">
              <w:t>2</w:t>
            </w:r>
          </w:p>
        </w:tc>
        <w:tc>
          <w:tcPr>
            <w:tcW w:w="7547" w:type="dxa"/>
          </w:tcPr>
          <w:p w:rsidR="000F4CA7" w:rsidRPr="00556661" w:rsidRDefault="000F4CA7" w:rsidP="00BA19AF">
            <w:r w:rsidRPr="00556661">
              <w:t>Численность выявленных детей-сирот и детей, оставшихся без попечения родителей</w:t>
            </w:r>
          </w:p>
        </w:tc>
        <w:tc>
          <w:tcPr>
            <w:tcW w:w="1332" w:type="dxa"/>
          </w:tcPr>
          <w:p w:rsidR="000F4CA7" w:rsidRPr="00556661" w:rsidRDefault="000F4CA7" w:rsidP="00BA19AF">
            <w:r>
              <w:t>8</w:t>
            </w:r>
          </w:p>
        </w:tc>
      </w:tr>
      <w:tr w:rsidR="000F4CA7" w:rsidRPr="00556661" w:rsidTr="00BA19AF">
        <w:trPr>
          <w:trHeight w:val="282"/>
        </w:trPr>
        <w:tc>
          <w:tcPr>
            <w:tcW w:w="682" w:type="dxa"/>
            <w:vMerge/>
          </w:tcPr>
          <w:p w:rsidR="000F4CA7" w:rsidRPr="00556661" w:rsidRDefault="000F4CA7" w:rsidP="00BA19AF"/>
        </w:tc>
        <w:tc>
          <w:tcPr>
            <w:tcW w:w="7547" w:type="dxa"/>
          </w:tcPr>
          <w:p w:rsidR="000F4CA7" w:rsidRPr="00556661" w:rsidRDefault="000F4CA7" w:rsidP="00BA19AF">
            <w:r w:rsidRPr="00556661">
              <w:t>из них: количество детей-сирот</w:t>
            </w:r>
          </w:p>
        </w:tc>
        <w:tc>
          <w:tcPr>
            <w:tcW w:w="1332" w:type="dxa"/>
          </w:tcPr>
          <w:p w:rsidR="000F4CA7" w:rsidRPr="00556661" w:rsidRDefault="000F4CA7" w:rsidP="00BA19AF">
            <w:r>
              <w:t>5</w:t>
            </w:r>
          </w:p>
        </w:tc>
      </w:tr>
      <w:tr w:rsidR="000F4CA7" w:rsidRPr="00556661" w:rsidTr="003131B1">
        <w:trPr>
          <w:trHeight w:val="523"/>
        </w:trPr>
        <w:tc>
          <w:tcPr>
            <w:tcW w:w="682" w:type="dxa"/>
          </w:tcPr>
          <w:p w:rsidR="000F4CA7" w:rsidRPr="00556661" w:rsidRDefault="000F4CA7" w:rsidP="00BA19AF">
            <w:r>
              <w:t>3</w:t>
            </w:r>
          </w:p>
        </w:tc>
        <w:tc>
          <w:tcPr>
            <w:tcW w:w="7547" w:type="dxa"/>
          </w:tcPr>
          <w:p w:rsidR="000F4CA7" w:rsidRPr="00556661" w:rsidRDefault="000F4CA7" w:rsidP="00BA19AF">
            <w:r w:rsidRPr="00556661">
              <w:t>Общее число детей указанной категории, содержащихся в стационарных учреждениях, расположенных на территории МО</w:t>
            </w:r>
          </w:p>
        </w:tc>
        <w:tc>
          <w:tcPr>
            <w:tcW w:w="1332" w:type="dxa"/>
          </w:tcPr>
          <w:p w:rsidR="000F4CA7" w:rsidRPr="00556661" w:rsidRDefault="000F4CA7" w:rsidP="00BA19AF">
            <w:r w:rsidRPr="00556661">
              <w:t>0</w:t>
            </w:r>
          </w:p>
        </w:tc>
      </w:tr>
      <w:tr w:rsidR="000F4CA7" w:rsidRPr="00556661" w:rsidTr="003131B1">
        <w:trPr>
          <w:trHeight w:val="516"/>
        </w:trPr>
        <w:tc>
          <w:tcPr>
            <w:tcW w:w="682" w:type="dxa"/>
            <w:vMerge w:val="restart"/>
          </w:tcPr>
          <w:p w:rsidR="000F4CA7" w:rsidRPr="00556661" w:rsidRDefault="000F4CA7" w:rsidP="00BA19AF">
            <w:r>
              <w:lastRenderedPageBreak/>
              <w:t>4</w:t>
            </w:r>
          </w:p>
        </w:tc>
        <w:tc>
          <w:tcPr>
            <w:tcW w:w="7547" w:type="dxa"/>
          </w:tcPr>
          <w:p w:rsidR="000F4CA7" w:rsidRPr="00556661" w:rsidRDefault="000F4CA7" w:rsidP="00BA19AF">
            <w:r w:rsidRPr="00556661">
              <w:t>Общее число детей-сирот и детей, оставшихся без попечения родителей, находящихся под опекой или попечительством</w:t>
            </w:r>
            <w:r>
              <w:t xml:space="preserve"> из них:</w:t>
            </w:r>
          </w:p>
        </w:tc>
        <w:tc>
          <w:tcPr>
            <w:tcW w:w="1332" w:type="dxa"/>
          </w:tcPr>
          <w:p w:rsidR="000F4CA7" w:rsidRPr="00556661" w:rsidRDefault="000F4CA7" w:rsidP="00BA19AF">
            <w:r>
              <w:t>173</w:t>
            </w:r>
          </w:p>
        </w:tc>
      </w:tr>
      <w:tr w:rsidR="000F4CA7" w:rsidRPr="00556661" w:rsidTr="003131B1">
        <w:trPr>
          <w:trHeight w:val="241"/>
        </w:trPr>
        <w:tc>
          <w:tcPr>
            <w:tcW w:w="682" w:type="dxa"/>
            <w:vMerge/>
          </w:tcPr>
          <w:p w:rsidR="000F4CA7" w:rsidRDefault="000F4CA7" w:rsidP="00BA19AF"/>
        </w:tc>
        <w:tc>
          <w:tcPr>
            <w:tcW w:w="7547" w:type="dxa"/>
          </w:tcPr>
          <w:p w:rsidR="000F4CA7" w:rsidRPr="00556661" w:rsidRDefault="000F4CA7" w:rsidP="00BA19AF">
            <w:r>
              <w:t xml:space="preserve">- переданные под предварительную опеку (попечительство): </w:t>
            </w:r>
          </w:p>
        </w:tc>
        <w:tc>
          <w:tcPr>
            <w:tcW w:w="1332" w:type="dxa"/>
          </w:tcPr>
          <w:p w:rsidR="000F4CA7" w:rsidRDefault="000F4CA7" w:rsidP="00BA19AF">
            <w:r>
              <w:t>4</w:t>
            </w:r>
          </w:p>
        </w:tc>
      </w:tr>
      <w:tr w:rsidR="000F4CA7" w:rsidRPr="00556661" w:rsidTr="003131B1">
        <w:trPr>
          <w:trHeight w:val="373"/>
        </w:trPr>
        <w:tc>
          <w:tcPr>
            <w:tcW w:w="682" w:type="dxa"/>
            <w:vMerge/>
          </w:tcPr>
          <w:p w:rsidR="000F4CA7" w:rsidRDefault="000F4CA7" w:rsidP="00BA19AF"/>
        </w:tc>
        <w:tc>
          <w:tcPr>
            <w:tcW w:w="7547" w:type="dxa"/>
          </w:tcPr>
          <w:p w:rsidR="000F4CA7" w:rsidRDefault="000F4CA7" w:rsidP="00BA19AF">
            <w:r>
              <w:t>- переданные под безвозмездную форму опеки (попечительства):</w:t>
            </w:r>
          </w:p>
        </w:tc>
        <w:tc>
          <w:tcPr>
            <w:tcW w:w="1332" w:type="dxa"/>
          </w:tcPr>
          <w:p w:rsidR="000F4CA7" w:rsidRDefault="000F4CA7" w:rsidP="00BA19AF">
            <w:r>
              <w:t>9</w:t>
            </w:r>
          </w:p>
        </w:tc>
      </w:tr>
      <w:tr w:rsidR="000F4CA7" w:rsidRPr="00556661" w:rsidTr="003131B1">
        <w:trPr>
          <w:trHeight w:val="279"/>
        </w:trPr>
        <w:tc>
          <w:tcPr>
            <w:tcW w:w="682" w:type="dxa"/>
            <w:vMerge/>
          </w:tcPr>
          <w:p w:rsidR="000F4CA7" w:rsidRDefault="000F4CA7" w:rsidP="00BA19AF"/>
        </w:tc>
        <w:tc>
          <w:tcPr>
            <w:tcW w:w="7547" w:type="dxa"/>
          </w:tcPr>
          <w:p w:rsidR="000F4CA7" w:rsidRDefault="000F4CA7" w:rsidP="00BA19AF">
            <w:r>
              <w:t>- по договору о приемной семье:</w:t>
            </w:r>
          </w:p>
        </w:tc>
        <w:tc>
          <w:tcPr>
            <w:tcW w:w="1332" w:type="dxa"/>
          </w:tcPr>
          <w:p w:rsidR="000F4CA7" w:rsidRDefault="000F4CA7" w:rsidP="00BA19AF">
            <w:r>
              <w:t>160</w:t>
            </w:r>
          </w:p>
        </w:tc>
      </w:tr>
    </w:tbl>
    <w:p w:rsidR="000F4CA7" w:rsidRDefault="000F4CA7" w:rsidP="003131B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3131B1">
        <w:rPr>
          <w:szCs w:val="28"/>
        </w:rPr>
        <w:t>Устройство детей на семейные формы воспитания</w:t>
      </w:r>
    </w:p>
    <w:p w:rsidR="00A36A2A" w:rsidRPr="003131B1" w:rsidRDefault="00A36A2A" w:rsidP="00A36A2A">
      <w:pPr>
        <w:pStyle w:val="a5"/>
        <w:ind w:left="502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1740"/>
        <w:gridCol w:w="678"/>
        <w:gridCol w:w="2474"/>
        <w:gridCol w:w="2476"/>
        <w:gridCol w:w="1322"/>
      </w:tblGrid>
      <w:tr w:rsidR="000F4CA7" w:rsidRPr="00556661" w:rsidTr="003131B1">
        <w:trPr>
          <w:trHeight w:val="278"/>
        </w:trPr>
        <w:tc>
          <w:tcPr>
            <w:tcW w:w="674" w:type="dxa"/>
          </w:tcPr>
          <w:p w:rsidR="000F4CA7" w:rsidRPr="00556661" w:rsidRDefault="000F4CA7" w:rsidP="00BA19AF"/>
        </w:tc>
        <w:tc>
          <w:tcPr>
            <w:tcW w:w="7540" w:type="dxa"/>
            <w:gridSpan w:val="4"/>
          </w:tcPr>
          <w:p w:rsidR="000F4CA7" w:rsidRPr="00556661" w:rsidRDefault="000F4CA7" w:rsidP="00BA19AF">
            <w:r w:rsidRPr="00556661">
              <w:t>Устройство детей-сирот</w:t>
            </w:r>
          </w:p>
        </w:tc>
        <w:tc>
          <w:tcPr>
            <w:tcW w:w="1357" w:type="dxa"/>
          </w:tcPr>
          <w:p w:rsidR="000F4CA7" w:rsidRPr="00556661" w:rsidRDefault="000F4CA7" w:rsidP="00BA19AF">
            <w:r w:rsidRPr="00556661">
              <w:t>201</w:t>
            </w:r>
            <w:r>
              <w:t>9</w:t>
            </w:r>
            <w:r w:rsidRPr="00556661">
              <w:t xml:space="preserve"> г.</w:t>
            </w:r>
          </w:p>
        </w:tc>
      </w:tr>
      <w:tr w:rsidR="000F4CA7" w:rsidRPr="00FD5C57" w:rsidTr="003131B1">
        <w:trPr>
          <w:trHeight w:val="557"/>
        </w:trPr>
        <w:tc>
          <w:tcPr>
            <w:tcW w:w="674" w:type="dxa"/>
          </w:tcPr>
          <w:p w:rsidR="000F4CA7" w:rsidRPr="00FD5C57" w:rsidRDefault="000F4CA7" w:rsidP="00BA19AF">
            <w:r w:rsidRPr="00FD5C57">
              <w:t>1</w:t>
            </w:r>
          </w:p>
        </w:tc>
        <w:tc>
          <w:tcPr>
            <w:tcW w:w="7540" w:type="dxa"/>
            <w:gridSpan w:val="4"/>
          </w:tcPr>
          <w:p w:rsidR="000F4CA7" w:rsidRPr="00FD5C57" w:rsidRDefault="000F4CA7" w:rsidP="00BA19AF">
            <w:r w:rsidRPr="00FD5C57">
              <w:t>Количество детей, устроенных на семейные формы воспитания (всего)</w:t>
            </w:r>
          </w:p>
        </w:tc>
        <w:tc>
          <w:tcPr>
            <w:tcW w:w="1357" w:type="dxa"/>
          </w:tcPr>
          <w:p w:rsidR="000F4CA7" w:rsidRPr="00FD5C57" w:rsidRDefault="000F4CA7" w:rsidP="00BA19AF">
            <w:r>
              <w:t>8</w:t>
            </w:r>
          </w:p>
        </w:tc>
      </w:tr>
      <w:tr w:rsidR="000F4CA7" w:rsidRPr="00556661" w:rsidTr="003131B1">
        <w:trPr>
          <w:trHeight w:val="69"/>
        </w:trPr>
        <w:tc>
          <w:tcPr>
            <w:tcW w:w="674" w:type="dxa"/>
          </w:tcPr>
          <w:p w:rsidR="000F4CA7" w:rsidRPr="00556661" w:rsidRDefault="000F4CA7" w:rsidP="00BA19AF"/>
        </w:tc>
        <w:tc>
          <w:tcPr>
            <w:tcW w:w="2507" w:type="dxa"/>
            <w:gridSpan w:val="2"/>
            <w:vMerge w:val="restart"/>
          </w:tcPr>
          <w:p w:rsidR="000F4CA7" w:rsidRPr="00556661" w:rsidRDefault="000F4CA7" w:rsidP="00BA19AF">
            <w:r w:rsidRPr="00556661">
              <w:t xml:space="preserve">в том числе </w:t>
            </w:r>
          </w:p>
        </w:tc>
        <w:tc>
          <w:tcPr>
            <w:tcW w:w="2516" w:type="dxa"/>
            <w:vMerge w:val="restart"/>
          </w:tcPr>
          <w:p w:rsidR="000F4CA7" w:rsidRPr="00556661" w:rsidRDefault="000F4CA7" w:rsidP="00BA19AF">
            <w:r w:rsidRPr="00556661">
              <w:t>усыновленные</w:t>
            </w:r>
          </w:p>
        </w:tc>
        <w:tc>
          <w:tcPr>
            <w:tcW w:w="2517" w:type="dxa"/>
          </w:tcPr>
          <w:p w:rsidR="000F4CA7" w:rsidRPr="00556661" w:rsidRDefault="000F4CA7" w:rsidP="00BA19AF">
            <w:r w:rsidRPr="00556661">
              <w:t xml:space="preserve">гражданами РФ </w:t>
            </w:r>
          </w:p>
        </w:tc>
        <w:tc>
          <w:tcPr>
            <w:tcW w:w="1357" w:type="dxa"/>
          </w:tcPr>
          <w:p w:rsidR="000F4CA7" w:rsidRPr="00556661" w:rsidRDefault="000F4CA7" w:rsidP="00BA19AF">
            <w:r>
              <w:t>0</w:t>
            </w:r>
          </w:p>
        </w:tc>
      </w:tr>
      <w:tr w:rsidR="000F4CA7" w:rsidRPr="00556661" w:rsidTr="003131B1">
        <w:trPr>
          <w:trHeight w:val="66"/>
        </w:trPr>
        <w:tc>
          <w:tcPr>
            <w:tcW w:w="674" w:type="dxa"/>
          </w:tcPr>
          <w:p w:rsidR="000F4CA7" w:rsidRPr="00556661" w:rsidRDefault="000F4CA7" w:rsidP="00BA19AF"/>
        </w:tc>
        <w:tc>
          <w:tcPr>
            <w:tcW w:w="2507" w:type="dxa"/>
            <w:gridSpan w:val="2"/>
            <w:vMerge/>
          </w:tcPr>
          <w:p w:rsidR="000F4CA7" w:rsidRPr="00556661" w:rsidRDefault="000F4CA7" w:rsidP="00BA19AF"/>
        </w:tc>
        <w:tc>
          <w:tcPr>
            <w:tcW w:w="2516" w:type="dxa"/>
            <w:vMerge/>
          </w:tcPr>
          <w:p w:rsidR="000F4CA7" w:rsidRPr="00556661" w:rsidRDefault="000F4CA7" w:rsidP="00BA19AF"/>
        </w:tc>
        <w:tc>
          <w:tcPr>
            <w:tcW w:w="2517" w:type="dxa"/>
          </w:tcPr>
          <w:p w:rsidR="000F4CA7" w:rsidRPr="00556661" w:rsidRDefault="000F4CA7" w:rsidP="00BA19AF">
            <w:r w:rsidRPr="00556661">
              <w:t>иностранными гражданами</w:t>
            </w:r>
          </w:p>
        </w:tc>
        <w:tc>
          <w:tcPr>
            <w:tcW w:w="1357" w:type="dxa"/>
          </w:tcPr>
          <w:p w:rsidR="000F4CA7" w:rsidRPr="00556661" w:rsidRDefault="000F4CA7" w:rsidP="00BA19AF">
            <w:r>
              <w:t>0</w:t>
            </w:r>
          </w:p>
        </w:tc>
      </w:tr>
      <w:tr w:rsidR="000F4CA7" w:rsidRPr="00556661" w:rsidTr="003131B1">
        <w:trPr>
          <w:trHeight w:val="66"/>
        </w:trPr>
        <w:tc>
          <w:tcPr>
            <w:tcW w:w="674" w:type="dxa"/>
          </w:tcPr>
          <w:p w:rsidR="000F4CA7" w:rsidRPr="00556661" w:rsidRDefault="000F4CA7" w:rsidP="00BA19AF"/>
        </w:tc>
        <w:tc>
          <w:tcPr>
            <w:tcW w:w="2507" w:type="dxa"/>
            <w:gridSpan w:val="2"/>
            <w:vMerge/>
          </w:tcPr>
          <w:p w:rsidR="000F4CA7" w:rsidRPr="00556661" w:rsidRDefault="000F4CA7" w:rsidP="00BA19AF"/>
        </w:tc>
        <w:tc>
          <w:tcPr>
            <w:tcW w:w="2516" w:type="dxa"/>
            <w:vMerge w:val="restart"/>
          </w:tcPr>
          <w:p w:rsidR="000F4CA7" w:rsidRPr="00556661" w:rsidRDefault="000F4CA7" w:rsidP="00BA19AF">
            <w:r w:rsidRPr="00556661">
              <w:t>переданные</w:t>
            </w:r>
          </w:p>
        </w:tc>
        <w:tc>
          <w:tcPr>
            <w:tcW w:w="2517" w:type="dxa"/>
          </w:tcPr>
          <w:p w:rsidR="000F4CA7" w:rsidRPr="00556661" w:rsidRDefault="000F4CA7" w:rsidP="00BA19AF">
            <w:r w:rsidRPr="00556661">
              <w:t>под опеку</w:t>
            </w:r>
          </w:p>
        </w:tc>
        <w:tc>
          <w:tcPr>
            <w:tcW w:w="1357" w:type="dxa"/>
          </w:tcPr>
          <w:p w:rsidR="000F4CA7" w:rsidRPr="00556661" w:rsidRDefault="000F4CA7" w:rsidP="00BA19AF">
            <w:r>
              <w:t>4</w:t>
            </w:r>
          </w:p>
        </w:tc>
      </w:tr>
      <w:tr w:rsidR="000F4CA7" w:rsidRPr="00556661" w:rsidTr="003131B1">
        <w:trPr>
          <w:trHeight w:val="66"/>
        </w:trPr>
        <w:tc>
          <w:tcPr>
            <w:tcW w:w="674" w:type="dxa"/>
          </w:tcPr>
          <w:p w:rsidR="000F4CA7" w:rsidRPr="00556661" w:rsidRDefault="000F4CA7" w:rsidP="00BA19AF"/>
        </w:tc>
        <w:tc>
          <w:tcPr>
            <w:tcW w:w="2507" w:type="dxa"/>
            <w:gridSpan w:val="2"/>
            <w:vMerge/>
          </w:tcPr>
          <w:p w:rsidR="000F4CA7" w:rsidRPr="00556661" w:rsidRDefault="000F4CA7" w:rsidP="00BA19AF"/>
        </w:tc>
        <w:tc>
          <w:tcPr>
            <w:tcW w:w="2516" w:type="dxa"/>
            <w:vMerge/>
          </w:tcPr>
          <w:p w:rsidR="000F4CA7" w:rsidRPr="00556661" w:rsidRDefault="000F4CA7" w:rsidP="00BA19AF"/>
        </w:tc>
        <w:tc>
          <w:tcPr>
            <w:tcW w:w="2517" w:type="dxa"/>
          </w:tcPr>
          <w:p w:rsidR="000F4CA7" w:rsidRPr="00556661" w:rsidRDefault="000F4CA7" w:rsidP="00BA19AF">
            <w:r w:rsidRPr="00556661">
              <w:t>в приемную семью</w:t>
            </w:r>
          </w:p>
        </w:tc>
        <w:tc>
          <w:tcPr>
            <w:tcW w:w="1357" w:type="dxa"/>
          </w:tcPr>
          <w:p w:rsidR="000F4CA7" w:rsidRPr="00556661" w:rsidRDefault="000F4CA7" w:rsidP="00BA19AF">
            <w:r>
              <w:t>4</w:t>
            </w:r>
          </w:p>
        </w:tc>
      </w:tr>
      <w:tr w:rsidR="000F4CA7" w:rsidRPr="00FD5C57" w:rsidTr="003131B1">
        <w:trPr>
          <w:trHeight w:val="557"/>
        </w:trPr>
        <w:tc>
          <w:tcPr>
            <w:tcW w:w="674" w:type="dxa"/>
          </w:tcPr>
          <w:p w:rsidR="000F4CA7" w:rsidRPr="00FD5C57" w:rsidRDefault="000F4CA7" w:rsidP="00BA19AF">
            <w:r>
              <w:t>2</w:t>
            </w:r>
          </w:p>
        </w:tc>
        <w:tc>
          <w:tcPr>
            <w:tcW w:w="7540" w:type="dxa"/>
            <w:gridSpan w:val="4"/>
          </w:tcPr>
          <w:p w:rsidR="000F4CA7" w:rsidRPr="00FD5C57" w:rsidRDefault="000F4CA7" w:rsidP="00BA19AF">
            <w:r w:rsidRPr="00FD5C57">
              <w:t>Количество отмененных решений о передаче ребенка на воспитание в семью, всего:</w:t>
            </w:r>
          </w:p>
        </w:tc>
        <w:tc>
          <w:tcPr>
            <w:tcW w:w="1357" w:type="dxa"/>
          </w:tcPr>
          <w:p w:rsidR="000F4CA7" w:rsidRPr="00FD5C57" w:rsidRDefault="000F4CA7" w:rsidP="00BA19AF">
            <w:r>
              <w:t>2</w:t>
            </w:r>
          </w:p>
        </w:tc>
      </w:tr>
      <w:tr w:rsidR="000F4CA7" w:rsidRPr="00FD5C57" w:rsidTr="003131B1">
        <w:trPr>
          <w:trHeight w:val="90"/>
        </w:trPr>
        <w:tc>
          <w:tcPr>
            <w:tcW w:w="674" w:type="dxa"/>
          </w:tcPr>
          <w:p w:rsidR="000F4CA7" w:rsidRPr="00FD5C57" w:rsidRDefault="000F4CA7" w:rsidP="00BA19AF"/>
        </w:tc>
        <w:tc>
          <w:tcPr>
            <w:tcW w:w="1792" w:type="dxa"/>
            <w:vMerge w:val="restart"/>
          </w:tcPr>
          <w:p w:rsidR="000F4CA7" w:rsidRPr="00FD5C57" w:rsidRDefault="000F4CA7" w:rsidP="00BA19AF">
            <w:r w:rsidRPr="00FD5C57">
              <w:t>в том числе</w:t>
            </w:r>
          </w:p>
        </w:tc>
        <w:tc>
          <w:tcPr>
            <w:tcW w:w="5748" w:type="dxa"/>
            <w:gridSpan w:val="3"/>
          </w:tcPr>
          <w:p w:rsidR="000F4CA7" w:rsidRPr="00FD5C57" w:rsidRDefault="000F4CA7" w:rsidP="00BA19AF">
            <w:r w:rsidRPr="00FD5C57">
              <w:t>в связи с ненадлежащим исполнением обязанностей по воспитанию детей</w:t>
            </w:r>
          </w:p>
        </w:tc>
        <w:tc>
          <w:tcPr>
            <w:tcW w:w="1357" w:type="dxa"/>
          </w:tcPr>
          <w:p w:rsidR="000F4CA7" w:rsidRPr="00FD5C57" w:rsidRDefault="000F4CA7" w:rsidP="00BA19AF">
            <w:r w:rsidRPr="00FD5C57">
              <w:t>0</w:t>
            </w:r>
          </w:p>
        </w:tc>
      </w:tr>
      <w:tr w:rsidR="000F4CA7" w:rsidRPr="00FD5C57" w:rsidTr="003131B1">
        <w:trPr>
          <w:trHeight w:val="88"/>
        </w:trPr>
        <w:tc>
          <w:tcPr>
            <w:tcW w:w="674" w:type="dxa"/>
          </w:tcPr>
          <w:p w:rsidR="000F4CA7" w:rsidRPr="00FD5C57" w:rsidRDefault="000F4CA7" w:rsidP="00BA19AF"/>
        </w:tc>
        <w:tc>
          <w:tcPr>
            <w:tcW w:w="1792" w:type="dxa"/>
            <w:vMerge/>
          </w:tcPr>
          <w:p w:rsidR="000F4CA7" w:rsidRPr="00FD5C57" w:rsidRDefault="000F4CA7" w:rsidP="00BA19AF"/>
        </w:tc>
        <w:tc>
          <w:tcPr>
            <w:tcW w:w="5748" w:type="dxa"/>
            <w:gridSpan w:val="3"/>
          </w:tcPr>
          <w:p w:rsidR="000F4CA7" w:rsidRPr="00FD5C57" w:rsidRDefault="000F4CA7" w:rsidP="00BA19AF">
            <w:r w:rsidRPr="00FD5C57">
              <w:t xml:space="preserve">по причине жестокого обращения с детьми </w:t>
            </w:r>
          </w:p>
        </w:tc>
        <w:tc>
          <w:tcPr>
            <w:tcW w:w="1357" w:type="dxa"/>
          </w:tcPr>
          <w:p w:rsidR="000F4CA7" w:rsidRPr="00FD5C57" w:rsidRDefault="000F4CA7" w:rsidP="00BA19AF">
            <w:r w:rsidRPr="00FD5C57">
              <w:t>0</w:t>
            </w:r>
          </w:p>
        </w:tc>
      </w:tr>
      <w:tr w:rsidR="000F4CA7" w:rsidRPr="00FD5C57" w:rsidTr="003131B1">
        <w:trPr>
          <w:trHeight w:val="88"/>
        </w:trPr>
        <w:tc>
          <w:tcPr>
            <w:tcW w:w="674" w:type="dxa"/>
          </w:tcPr>
          <w:p w:rsidR="000F4CA7" w:rsidRPr="00FD5C57" w:rsidRDefault="000F4CA7" w:rsidP="00BA19AF"/>
        </w:tc>
        <w:tc>
          <w:tcPr>
            <w:tcW w:w="1792" w:type="dxa"/>
            <w:vMerge/>
          </w:tcPr>
          <w:p w:rsidR="000F4CA7" w:rsidRPr="00FD5C57" w:rsidRDefault="000F4CA7" w:rsidP="00BA19AF"/>
        </w:tc>
        <w:tc>
          <w:tcPr>
            <w:tcW w:w="5748" w:type="dxa"/>
            <w:gridSpan w:val="3"/>
          </w:tcPr>
          <w:p w:rsidR="000F4CA7" w:rsidRPr="00FD5C57" w:rsidRDefault="000F4CA7" w:rsidP="00BA19AF">
            <w:r w:rsidRPr="00FD5C57">
              <w:t xml:space="preserve">по инициативе усыновителей, опекунов, попечителей, приемных родителей </w:t>
            </w:r>
          </w:p>
        </w:tc>
        <w:tc>
          <w:tcPr>
            <w:tcW w:w="1357" w:type="dxa"/>
          </w:tcPr>
          <w:p w:rsidR="000F4CA7" w:rsidRPr="00FD5C57" w:rsidRDefault="000F4CA7" w:rsidP="00BA19AF">
            <w:r>
              <w:t>2</w:t>
            </w:r>
          </w:p>
        </w:tc>
      </w:tr>
      <w:tr w:rsidR="000F4CA7" w:rsidRPr="003D1564" w:rsidTr="003131B1">
        <w:trPr>
          <w:trHeight w:val="706"/>
        </w:trPr>
        <w:tc>
          <w:tcPr>
            <w:tcW w:w="674" w:type="dxa"/>
          </w:tcPr>
          <w:p w:rsidR="000F4CA7" w:rsidRPr="003D1564" w:rsidRDefault="000F4CA7" w:rsidP="00BA19AF">
            <w:r>
              <w:t>3</w:t>
            </w:r>
          </w:p>
        </w:tc>
        <w:tc>
          <w:tcPr>
            <w:tcW w:w="7540" w:type="dxa"/>
            <w:gridSpan w:val="4"/>
          </w:tcPr>
          <w:p w:rsidR="000F4CA7" w:rsidRPr="003D1564" w:rsidRDefault="000F4CA7" w:rsidP="00BA19AF">
            <w:r w:rsidRPr="003D1564">
              <w:t>Численность усыновителей, опекунов, попечителей, приемных родителей, привлеченных к уголовной ответственности за совершение</w:t>
            </w:r>
            <w:r>
              <w:t xml:space="preserve"> преступлений в отношении детей,</w:t>
            </w:r>
            <w:r w:rsidRPr="003D1564">
              <w:t xml:space="preserve"> принятых на воспитание в семьи</w:t>
            </w:r>
          </w:p>
        </w:tc>
        <w:tc>
          <w:tcPr>
            <w:tcW w:w="1357" w:type="dxa"/>
          </w:tcPr>
          <w:p w:rsidR="000F4CA7" w:rsidRPr="003D1564" w:rsidRDefault="000F4CA7" w:rsidP="00BA19AF">
            <w:r w:rsidRPr="003D1564">
              <w:t>0</w:t>
            </w:r>
          </w:p>
        </w:tc>
      </w:tr>
      <w:tr w:rsidR="000F4CA7" w:rsidRPr="003D1564" w:rsidTr="003131B1">
        <w:trPr>
          <w:trHeight w:val="293"/>
        </w:trPr>
        <w:tc>
          <w:tcPr>
            <w:tcW w:w="674" w:type="dxa"/>
          </w:tcPr>
          <w:p w:rsidR="000F4CA7" w:rsidRPr="003D1564" w:rsidRDefault="000F4CA7" w:rsidP="00BA19AF"/>
        </w:tc>
        <w:tc>
          <w:tcPr>
            <w:tcW w:w="7540" w:type="dxa"/>
            <w:gridSpan w:val="4"/>
          </w:tcPr>
          <w:p w:rsidR="000F4CA7" w:rsidRPr="003D1564" w:rsidRDefault="000F4CA7" w:rsidP="00BA19AF">
            <w:r w:rsidRPr="003D1564">
              <w:t>в т.ч. повлекших гибель либо причинение вреда здоровью</w:t>
            </w:r>
          </w:p>
        </w:tc>
        <w:tc>
          <w:tcPr>
            <w:tcW w:w="1357" w:type="dxa"/>
          </w:tcPr>
          <w:p w:rsidR="000F4CA7" w:rsidRPr="003D1564" w:rsidRDefault="000F4CA7" w:rsidP="00BA19AF">
            <w:r w:rsidRPr="003D1564">
              <w:t>0</w:t>
            </w:r>
          </w:p>
        </w:tc>
      </w:tr>
      <w:tr w:rsidR="000F4CA7" w:rsidRPr="003D1564" w:rsidTr="003131B1">
        <w:trPr>
          <w:trHeight w:val="557"/>
        </w:trPr>
        <w:tc>
          <w:tcPr>
            <w:tcW w:w="674" w:type="dxa"/>
          </w:tcPr>
          <w:p w:rsidR="000F4CA7" w:rsidRPr="003D1564" w:rsidRDefault="000F4CA7" w:rsidP="00BA19AF">
            <w:r>
              <w:t>4</w:t>
            </w:r>
          </w:p>
        </w:tc>
        <w:tc>
          <w:tcPr>
            <w:tcW w:w="7540" w:type="dxa"/>
            <w:gridSpan w:val="4"/>
          </w:tcPr>
          <w:p w:rsidR="000F4CA7" w:rsidRPr="003D1564" w:rsidRDefault="000F4CA7" w:rsidP="00BA19AF">
            <w:r>
              <w:t>Принято детей на воспитание в семьи, прибывших из другого муниципального образования Иркутской области</w:t>
            </w:r>
          </w:p>
        </w:tc>
        <w:tc>
          <w:tcPr>
            <w:tcW w:w="1357" w:type="dxa"/>
          </w:tcPr>
          <w:p w:rsidR="000F4CA7" w:rsidRPr="003D1564" w:rsidRDefault="000F4CA7" w:rsidP="00BA19AF">
            <w:r>
              <w:t>11</w:t>
            </w:r>
          </w:p>
        </w:tc>
      </w:tr>
      <w:tr w:rsidR="000F4CA7" w:rsidRPr="003D1564" w:rsidTr="003131B1">
        <w:trPr>
          <w:trHeight w:val="277"/>
        </w:trPr>
        <w:tc>
          <w:tcPr>
            <w:tcW w:w="674" w:type="dxa"/>
            <w:vMerge w:val="restart"/>
          </w:tcPr>
          <w:p w:rsidR="000F4CA7" w:rsidRDefault="000F4CA7" w:rsidP="00BA19AF">
            <w:r>
              <w:t>5</w:t>
            </w:r>
          </w:p>
        </w:tc>
        <w:tc>
          <w:tcPr>
            <w:tcW w:w="7540" w:type="dxa"/>
            <w:gridSpan w:val="4"/>
          </w:tcPr>
          <w:p w:rsidR="000F4CA7" w:rsidRDefault="000F4CA7" w:rsidP="00BA19AF">
            <w:r>
              <w:t>Снято с учета детей, находящихся на воспитании в семьях</w:t>
            </w:r>
          </w:p>
        </w:tc>
        <w:tc>
          <w:tcPr>
            <w:tcW w:w="1357" w:type="dxa"/>
          </w:tcPr>
          <w:p w:rsidR="000F4CA7" w:rsidRDefault="000F4CA7" w:rsidP="00BA19AF">
            <w:r>
              <w:t>12</w:t>
            </w:r>
          </w:p>
        </w:tc>
      </w:tr>
      <w:tr w:rsidR="000F4CA7" w:rsidRPr="003D1564" w:rsidTr="003131B1">
        <w:trPr>
          <w:trHeight w:val="267"/>
        </w:trPr>
        <w:tc>
          <w:tcPr>
            <w:tcW w:w="674" w:type="dxa"/>
            <w:vMerge/>
          </w:tcPr>
          <w:p w:rsidR="000F4CA7" w:rsidRDefault="000F4CA7" w:rsidP="00BA19AF"/>
        </w:tc>
        <w:tc>
          <w:tcPr>
            <w:tcW w:w="1792" w:type="dxa"/>
            <w:vMerge w:val="restart"/>
          </w:tcPr>
          <w:p w:rsidR="000F4CA7" w:rsidRDefault="000F4CA7" w:rsidP="00BA19AF">
            <w:r>
              <w:t xml:space="preserve">из них: </w:t>
            </w:r>
          </w:p>
        </w:tc>
        <w:tc>
          <w:tcPr>
            <w:tcW w:w="5748" w:type="dxa"/>
            <w:gridSpan w:val="3"/>
          </w:tcPr>
          <w:p w:rsidR="000F4CA7" w:rsidRDefault="000F4CA7" w:rsidP="00BA19AF">
            <w:r>
              <w:t>по достижению совершеннолетия (18 лет)</w:t>
            </w:r>
          </w:p>
        </w:tc>
        <w:tc>
          <w:tcPr>
            <w:tcW w:w="1357" w:type="dxa"/>
          </w:tcPr>
          <w:p w:rsidR="000F4CA7" w:rsidRDefault="000F4CA7" w:rsidP="00BA19AF">
            <w:r>
              <w:t>8</w:t>
            </w:r>
          </w:p>
        </w:tc>
      </w:tr>
      <w:tr w:rsidR="000F4CA7" w:rsidRPr="003D1564" w:rsidTr="003131B1">
        <w:trPr>
          <w:trHeight w:val="557"/>
        </w:trPr>
        <w:tc>
          <w:tcPr>
            <w:tcW w:w="674" w:type="dxa"/>
            <w:vMerge/>
          </w:tcPr>
          <w:p w:rsidR="000F4CA7" w:rsidRDefault="000F4CA7" w:rsidP="00BA19AF"/>
        </w:tc>
        <w:tc>
          <w:tcPr>
            <w:tcW w:w="1792" w:type="dxa"/>
            <w:vMerge/>
          </w:tcPr>
          <w:p w:rsidR="000F4CA7" w:rsidRDefault="000F4CA7" w:rsidP="00BA19AF"/>
        </w:tc>
        <w:tc>
          <w:tcPr>
            <w:tcW w:w="5748" w:type="dxa"/>
            <w:gridSpan w:val="3"/>
          </w:tcPr>
          <w:p w:rsidR="000F4CA7" w:rsidRDefault="000F4CA7" w:rsidP="00BA19AF">
            <w:r>
              <w:t xml:space="preserve">помещены под надзор в организацию для детей-сирот </w:t>
            </w:r>
          </w:p>
        </w:tc>
        <w:tc>
          <w:tcPr>
            <w:tcW w:w="1357" w:type="dxa"/>
          </w:tcPr>
          <w:p w:rsidR="000F4CA7" w:rsidRDefault="000F4CA7" w:rsidP="00BA19AF">
            <w:r>
              <w:t>2</w:t>
            </w:r>
          </w:p>
        </w:tc>
      </w:tr>
      <w:tr w:rsidR="000F4CA7" w:rsidRPr="003D1564" w:rsidTr="003131B1">
        <w:trPr>
          <w:trHeight w:val="265"/>
        </w:trPr>
        <w:tc>
          <w:tcPr>
            <w:tcW w:w="674" w:type="dxa"/>
            <w:vMerge/>
          </w:tcPr>
          <w:p w:rsidR="000F4CA7" w:rsidRDefault="000F4CA7" w:rsidP="00BA19AF"/>
        </w:tc>
        <w:tc>
          <w:tcPr>
            <w:tcW w:w="1792" w:type="dxa"/>
            <w:vMerge/>
          </w:tcPr>
          <w:p w:rsidR="000F4CA7" w:rsidRDefault="000F4CA7" w:rsidP="00BA19AF"/>
        </w:tc>
        <w:tc>
          <w:tcPr>
            <w:tcW w:w="5748" w:type="dxa"/>
            <w:gridSpan w:val="3"/>
          </w:tcPr>
          <w:p w:rsidR="000F4CA7" w:rsidRDefault="000F4CA7" w:rsidP="00BA19AF">
            <w:r>
              <w:t xml:space="preserve">по иным основаниям (бракосочетание) </w:t>
            </w:r>
          </w:p>
        </w:tc>
        <w:tc>
          <w:tcPr>
            <w:tcW w:w="1357" w:type="dxa"/>
          </w:tcPr>
          <w:p w:rsidR="000F4CA7" w:rsidRDefault="000F4CA7" w:rsidP="00BA19AF">
            <w:r>
              <w:t>1</w:t>
            </w:r>
          </w:p>
        </w:tc>
      </w:tr>
      <w:tr w:rsidR="000F4CA7" w:rsidRPr="003D1564" w:rsidTr="003131B1">
        <w:trPr>
          <w:trHeight w:val="255"/>
        </w:trPr>
        <w:tc>
          <w:tcPr>
            <w:tcW w:w="674" w:type="dxa"/>
            <w:vMerge/>
          </w:tcPr>
          <w:p w:rsidR="000F4CA7" w:rsidRDefault="000F4CA7" w:rsidP="00BA19AF"/>
        </w:tc>
        <w:tc>
          <w:tcPr>
            <w:tcW w:w="1792" w:type="dxa"/>
            <w:vMerge/>
          </w:tcPr>
          <w:p w:rsidR="000F4CA7" w:rsidRDefault="000F4CA7" w:rsidP="00BA19AF"/>
        </w:tc>
        <w:tc>
          <w:tcPr>
            <w:tcW w:w="5748" w:type="dxa"/>
            <w:gridSpan w:val="3"/>
          </w:tcPr>
          <w:p w:rsidR="000F4CA7" w:rsidRDefault="000F4CA7" w:rsidP="00BA19AF">
            <w:r>
              <w:t>В связи с переменой места жительства</w:t>
            </w:r>
          </w:p>
        </w:tc>
        <w:tc>
          <w:tcPr>
            <w:tcW w:w="1357" w:type="dxa"/>
          </w:tcPr>
          <w:p w:rsidR="000F4CA7" w:rsidRDefault="000F4CA7" w:rsidP="00BA19AF">
            <w:r>
              <w:t>1</w:t>
            </w:r>
          </w:p>
        </w:tc>
      </w:tr>
    </w:tbl>
    <w:p w:rsidR="000F4CA7" w:rsidRDefault="000F4CA7" w:rsidP="000F4CA7">
      <w:pPr>
        <w:jc w:val="center"/>
        <w:rPr>
          <w:szCs w:val="28"/>
        </w:rPr>
      </w:pPr>
      <w:r w:rsidRPr="003131B1">
        <w:rPr>
          <w:szCs w:val="28"/>
        </w:rPr>
        <w:t xml:space="preserve">3.Информация о лишении родительских прав </w:t>
      </w:r>
    </w:p>
    <w:p w:rsidR="00A36A2A" w:rsidRPr="003131B1" w:rsidRDefault="00A36A2A" w:rsidP="000F4CA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7346"/>
        <w:gridCol w:w="1334"/>
      </w:tblGrid>
      <w:tr w:rsidR="000F4CA7" w:rsidRPr="00F57A63" w:rsidTr="003131B1">
        <w:trPr>
          <w:trHeight w:val="257"/>
        </w:trPr>
        <w:tc>
          <w:tcPr>
            <w:tcW w:w="677" w:type="dxa"/>
          </w:tcPr>
          <w:p w:rsidR="000F4CA7" w:rsidRPr="00F57A63" w:rsidRDefault="000F4CA7" w:rsidP="00BA19AF"/>
        </w:tc>
        <w:tc>
          <w:tcPr>
            <w:tcW w:w="7537" w:type="dxa"/>
          </w:tcPr>
          <w:p w:rsidR="000F4CA7" w:rsidRPr="00F57A63" w:rsidRDefault="000F4CA7" w:rsidP="00BA19AF"/>
        </w:tc>
        <w:tc>
          <w:tcPr>
            <w:tcW w:w="1357" w:type="dxa"/>
          </w:tcPr>
          <w:p w:rsidR="000F4CA7" w:rsidRPr="00F57A63" w:rsidRDefault="000F4CA7" w:rsidP="00BA19AF">
            <w:r w:rsidRPr="00F57A63">
              <w:t>201</w:t>
            </w:r>
            <w:r>
              <w:t>9</w:t>
            </w:r>
            <w:r w:rsidRPr="00F57A63">
              <w:t xml:space="preserve"> г.</w:t>
            </w:r>
          </w:p>
        </w:tc>
      </w:tr>
      <w:tr w:rsidR="000F4CA7" w:rsidRPr="00F57A63" w:rsidTr="003131B1">
        <w:trPr>
          <w:trHeight w:val="211"/>
        </w:trPr>
        <w:tc>
          <w:tcPr>
            <w:tcW w:w="677" w:type="dxa"/>
          </w:tcPr>
          <w:p w:rsidR="000F4CA7" w:rsidRPr="00F57A63" w:rsidRDefault="000F4CA7" w:rsidP="00BA19AF">
            <w:r w:rsidRPr="00F57A63">
              <w:t>1</w:t>
            </w:r>
          </w:p>
        </w:tc>
        <w:tc>
          <w:tcPr>
            <w:tcW w:w="7537" w:type="dxa"/>
          </w:tcPr>
          <w:p w:rsidR="000F4CA7" w:rsidRPr="00F57A63" w:rsidRDefault="000F4CA7" w:rsidP="00BA19AF">
            <w:r w:rsidRPr="00F57A63">
              <w:t>Численность детей, родители которых лишены родительских прав</w:t>
            </w:r>
          </w:p>
        </w:tc>
        <w:tc>
          <w:tcPr>
            <w:tcW w:w="1357" w:type="dxa"/>
          </w:tcPr>
          <w:p w:rsidR="000F4CA7" w:rsidRPr="00F57A63" w:rsidRDefault="000F4CA7" w:rsidP="00BA19AF">
            <w:r>
              <w:t>4</w:t>
            </w:r>
          </w:p>
        </w:tc>
      </w:tr>
      <w:tr w:rsidR="000F4CA7" w:rsidRPr="00F57A63" w:rsidTr="003131B1">
        <w:trPr>
          <w:trHeight w:val="269"/>
        </w:trPr>
        <w:tc>
          <w:tcPr>
            <w:tcW w:w="677" w:type="dxa"/>
          </w:tcPr>
          <w:p w:rsidR="000F4CA7" w:rsidRPr="00F57A63" w:rsidRDefault="000F4CA7" w:rsidP="00BA19AF">
            <w:r w:rsidRPr="00F57A63">
              <w:t>2</w:t>
            </w:r>
          </w:p>
        </w:tc>
        <w:tc>
          <w:tcPr>
            <w:tcW w:w="7537" w:type="dxa"/>
          </w:tcPr>
          <w:p w:rsidR="000F4CA7" w:rsidRPr="00F57A63" w:rsidRDefault="000F4CA7" w:rsidP="00BA19AF">
            <w:r w:rsidRPr="00F57A63">
              <w:t>Численность родителей, лишенных родительских прав</w:t>
            </w:r>
          </w:p>
        </w:tc>
        <w:tc>
          <w:tcPr>
            <w:tcW w:w="1357" w:type="dxa"/>
          </w:tcPr>
          <w:p w:rsidR="000F4CA7" w:rsidRPr="00F57A63" w:rsidRDefault="000F4CA7" w:rsidP="00BA19AF">
            <w:r>
              <w:t>5</w:t>
            </w:r>
          </w:p>
        </w:tc>
      </w:tr>
      <w:tr w:rsidR="000F4CA7" w:rsidRPr="00F57A63" w:rsidTr="003131B1">
        <w:trPr>
          <w:trHeight w:val="205"/>
        </w:trPr>
        <w:tc>
          <w:tcPr>
            <w:tcW w:w="677" w:type="dxa"/>
          </w:tcPr>
          <w:p w:rsidR="000F4CA7" w:rsidRPr="00F57A63" w:rsidRDefault="000F4CA7" w:rsidP="00BA19AF">
            <w:r w:rsidRPr="00F57A63">
              <w:t>3</w:t>
            </w:r>
          </w:p>
        </w:tc>
        <w:tc>
          <w:tcPr>
            <w:tcW w:w="7537" w:type="dxa"/>
          </w:tcPr>
          <w:p w:rsidR="000F4CA7" w:rsidRPr="00F57A63" w:rsidRDefault="000F4CA7" w:rsidP="00BA19AF">
            <w:r w:rsidRPr="00F57A63">
              <w:t>Численность родителей, восстановленных в родительских правах</w:t>
            </w:r>
          </w:p>
        </w:tc>
        <w:tc>
          <w:tcPr>
            <w:tcW w:w="1357" w:type="dxa"/>
          </w:tcPr>
          <w:p w:rsidR="000F4CA7" w:rsidRPr="00F57A63" w:rsidRDefault="000F4CA7" w:rsidP="00BA19AF">
            <w:r w:rsidRPr="00F57A63">
              <w:t>0</w:t>
            </w:r>
          </w:p>
        </w:tc>
      </w:tr>
      <w:tr w:rsidR="000F4CA7" w:rsidRPr="00F57A63" w:rsidTr="003131B1">
        <w:trPr>
          <w:trHeight w:val="539"/>
        </w:trPr>
        <w:tc>
          <w:tcPr>
            <w:tcW w:w="677" w:type="dxa"/>
          </w:tcPr>
          <w:p w:rsidR="000F4CA7" w:rsidRPr="00F57A63" w:rsidRDefault="000F4CA7" w:rsidP="00BA19AF">
            <w:r w:rsidRPr="00F57A63">
              <w:t>4</w:t>
            </w:r>
          </w:p>
        </w:tc>
        <w:tc>
          <w:tcPr>
            <w:tcW w:w="7537" w:type="dxa"/>
          </w:tcPr>
          <w:p w:rsidR="000F4CA7" w:rsidRPr="00F57A63" w:rsidRDefault="000F4CA7" w:rsidP="00BA19AF">
            <w:r w:rsidRPr="00F57A63">
              <w:t>Численность детей, родители которых ограничены в родительских правах</w:t>
            </w:r>
          </w:p>
        </w:tc>
        <w:tc>
          <w:tcPr>
            <w:tcW w:w="1357" w:type="dxa"/>
          </w:tcPr>
          <w:p w:rsidR="000F4CA7" w:rsidRPr="00F57A63" w:rsidRDefault="000F4CA7" w:rsidP="00BA19AF">
            <w:r>
              <w:t>1</w:t>
            </w:r>
          </w:p>
        </w:tc>
      </w:tr>
      <w:tr w:rsidR="000F4CA7" w:rsidRPr="00F57A63" w:rsidTr="003131B1">
        <w:trPr>
          <w:trHeight w:val="203"/>
        </w:trPr>
        <w:tc>
          <w:tcPr>
            <w:tcW w:w="677" w:type="dxa"/>
          </w:tcPr>
          <w:p w:rsidR="000F4CA7" w:rsidRPr="00F57A63" w:rsidRDefault="000F4CA7" w:rsidP="00BA19AF">
            <w:r w:rsidRPr="00F57A63">
              <w:t>5</w:t>
            </w:r>
          </w:p>
        </w:tc>
        <w:tc>
          <w:tcPr>
            <w:tcW w:w="7537" w:type="dxa"/>
          </w:tcPr>
          <w:p w:rsidR="000F4CA7" w:rsidRPr="00F57A63" w:rsidRDefault="000F4CA7" w:rsidP="00BA19AF">
            <w:r w:rsidRPr="00F57A63">
              <w:t>Численность родителей, ограниченных в родительских правах</w:t>
            </w:r>
          </w:p>
        </w:tc>
        <w:tc>
          <w:tcPr>
            <w:tcW w:w="1357" w:type="dxa"/>
          </w:tcPr>
          <w:p w:rsidR="000F4CA7" w:rsidRPr="00F57A63" w:rsidRDefault="000F4CA7" w:rsidP="00BA19AF">
            <w:r>
              <w:t>1</w:t>
            </w:r>
          </w:p>
        </w:tc>
      </w:tr>
      <w:tr w:rsidR="000F4CA7" w:rsidRPr="00F57A63" w:rsidTr="003131B1">
        <w:trPr>
          <w:trHeight w:val="539"/>
        </w:trPr>
        <w:tc>
          <w:tcPr>
            <w:tcW w:w="677" w:type="dxa"/>
          </w:tcPr>
          <w:p w:rsidR="000F4CA7" w:rsidRPr="00F57A63" w:rsidRDefault="000F4CA7" w:rsidP="00BA19AF">
            <w:r w:rsidRPr="00F57A63">
              <w:t>6</w:t>
            </w:r>
          </w:p>
        </w:tc>
        <w:tc>
          <w:tcPr>
            <w:tcW w:w="7537" w:type="dxa"/>
          </w:tcPr>
          <w:p w:rsidR="000F4CA7" w:rsidRPr="00F57A63" w:rsidRDefault="000F4CA7" w:rsidP="00BA19AF">
            <w:r w:rsidRPr="00F57A63">
              <w:t>Численность родителей, в отношении которых отменено ограничение родительских прав</w:t>
            </w:r>
          </w:p>
        </w:tc>
        <w:tc>
          <w:tcPr>
            <w:tcW w:w="1357" w:type="dxa"/>
          </w:tcPr>
          <w:p w:rsidR="000F4CA7" w:rsidRPr="00F57A63" w:rsidRDefault="000F4CA7" w:rsidP="00BA19AF">
            <w:r>
              <w:t>0</w:t>
            </w:r>
          </w:p>
        </w:tc>
      </w:tr>
      <w:tr w:rsidR="000F4CA7" w:rsidRPr="00F57A63" w:rsidTr="003131B1">
        <w:trPr>
          <w:trHeight w:val="539"/>
        </w:trPr>
        <w:tc>
          <w:tcPr>
            <w:tcW w:w="677" w:type="dxa"/>
          </w:tcPr>
          <w:p w:rsidR="000F4CA7" w:rsidRPr="00F57A63" w:rsidRDefault="000F4CA7" w:rsidP="00BA19AF">
            <w:r w:rsidRPr="00F57A63">
              <w:t>7</w:t>
            </w:r>
          </w:p>
        </w:tc>
        <w:tc>
          <w:tcPr>
            <w:tcW w:w="7537" w:type="dxa"/>
          </w:tcPr>
          <w:p w:rsidR="000F4CA7" w:rsidRPr="00F57A63" w:rsidRDefault="000F4CA7" w:rsidP="00BA19AF">
            <w:r w:rsidRPr="00F57A63">
              <w:t>Численность детей отобранных у родителей в порядке, предусмотренном ст. 77 СК</w:t>
            </w:r>
          </w:p>
        </w:tc>
        <w:tc>
          <w:tcPr>
            <w:tcW w:w="1357" w:type="dxa"/>
          </w:tcPr>
          <w:p w:rsidR="000F4CA7" w:rsidRPr="00F57A63" w:rsidRDefault="000F4CA7" w:rsidP="00BA19AF">
            <w:r w:rsidRPr="00F57A63">
              <w:t>0</w:t>
            </w:r>
          </w:p>
        </w:tc>
      </w:tr>
    </w:tbl>
    <w:p w:rsidR="000F4CA7" w:rsidRDefault="000F4CA7" w:rsidP="003131B1">
      <w:pPr>
        <w:ind w:left="927"/>
        <w:rPr>
          <w:szCs w:val="28"/>
        </w:rPr>
      </w:pPr>
      <w:r w:rsidRPr="003131B1">
        <w:rPr>
          <w:szCs w:val="28"/>
        </w:rPr>
        <w:t>4.Численность, граждан, желающих принять ребенка на воспитание в свои семьи</w:t>
      </w:r>
    </w:p>
    <w:p w:rsidR="00A36A2A" w:rsidRPr="003131B1" w:rsidRDefault="00A36A2A" w:rsidP="003131B1">
      <w:pPr>
        <w:ind w:left="927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7345"/>
        <w:gridCol w:w="1334"/>
      </w:tblGrid>
      <w:tr w:rsidR="000F4CA7" w:rsidRPr="00F57A63" w:rsidTr="003131B1">
        <w:trPr>
          <w:trHeight w:val="257"/>
        </w:trPr>
        <w:tc>
          <w:tcPr>
            <w:tcW w:w="677" w:type="dxa"/>
          </w:tcPr>
          <w:p w:rsidR="000F4CA7" w:rsidRPr="00F57A63" w:rsidRDefault="000F4CA7" w:rsidP="00BA19AF"/>
        </w:tc>
        <w:tc>
          <w:tcPr>
            <w:tcW w:w="7537" w:type="dxa"/>
          </w:tcPr>
          <w:p w:rsidR="000F4CA7" w:rsidRPr="00F57A63" w:rsidRDefault="000F4CA7" w:rsidP="00BA19AF"/>
        </w:tc>
        <w:tc>
          <w:tcPr>
            <w:tcW w:w="1357" w:type="dxa"/>
          </w:tcPr>
          <w:p w:rsidR="000F4CA7" w:rsidRPr="00F57A63" w:rsidRDefault="000F4CA7" w:rsidP="00BA19AF">
            <w:r w:rsidRPr="00F57A63">
              <w:t>201</w:t>
            </w:r>
            <w:r>
              <w:t>9</w:t>
            </w:r>
            <w:r w:rsidRPr="00F57A63">
              <w:t xml:space="preserve"> г.</w:t>
            </w:r>
          </w:p>
        </w:tc>
      </w:tr>
      <w:tr w:rsidR="000F4CA7" w:rsidRPr="00F57A63" w:rsidTr="003131B1">
        <w:trPr>
          <w:trHeight w:val="539"/>
        </w:trPr>
        <w:tc>
          <w:tcPr>
            <w:tcW w:w="677" w:type="dxa"/>
          </w:tcPr>
          <w:p w:rsidR="000F4CA7" w:rsidRPr="00F57A63" w:rsidRDefault="000F4CA7" w:rsidP="00BA19AF">
            <w:r w:rsidRPr="00F57A63">
              <w:lastRenderedPageBreak/>
              <w:t>1</w:t>
            </w:r>
          </w:p>
        </w:tc>
        <w:tc>
          <w:tcPr>
            <w:tcW w:w="7537" w:type="dxa"/>
          </w:tcPr>
          <w:p w:rsidR="000F4CA7" w:rsidRPr="00F57A63" w:rsidRDefault="000F4CA7" w:rsidP="00BA19AF">
            <w:r>
              <w:t>Поставлено на учет семей, желающих принять ребенка на воспитание в семью</w:t>
            </w:r>
          </w:p>
        </w:tc>
        <w:tc>
          <w:tcPr>
            <w:tcW w:w="1357" w:type="dxa"/>
          </w:tcPr>
          <w:p w:rsidR="000F4CA7" w:rsidRPr="00F57A63" w:rsidRDefault="000F4CA7" w:rsidP="00BA19AF">
            <w:r>
              <w:t>9</w:t>
            </w:r>
          </w:p>
        </w:tc>
      </w:tr>
      <w:tr w:rsidR="000F4CA7" w:rsidRPr="00F57A63" w:rsidTr="003131B1">
        <w:trPr>
          <w:trHeight w:val="269"/>
        </w:trPr>
        <w:tc>
          <w:tcPr>
            <w:tcW w:w="677" w:type="dxa"/>
          </w:tcPr>
          <w:p w:rsidR="000F4CA7" w:rsidRPr="00F57A63" w:rsidRDefault="000F4CA7" w:rsidP="00BA19AF">
            <w:r w:rsidRPr="00F57A63">
              <w:t>2</w:t>
            </w:r>
          </w:p>
        </w:tc>
        <w:tc>
          <w:tcPr>
            <w:tcW w:w="7537" w:type="dxa"/>
          </w:tcPr>
          <w:p w:rsidR="000F4CA7" w:rsidRPr="00F57A63" w:rsidRDefault="000F4CA7" w:rsidP="00BA19AF">
            <w:r>
              <w:t>Снято с учета семей, желающих принять ребенка на воспитание в семью</w:t>
            </w:r>
          </w:p>
        </w:tc>
        <w:tc>
          <w:tcPr>
            <w:tcW w:w="1357" w:type="dxa"/>
          </w:tcPr>
          <w:p w:rsidR="000F4CA7" w:rsidRPr="00F57A63" w:rsidRDefault="000F4CA7" w:rsidP="00BA19AF">
            <w:r>
              <w:t>12</w:t>
            </w:r>
          </w:p>
        </w:tc>
      </w:tr>
      <w:tr w:rsidR="000F4CA7" w:rsidRPr="00F57A63" w:rsidTr="003131B1">
        <w:trPr>
          <w:trHeight w:val="269"/>
        </w:trPr>
        <w:tc>
          <w:tcPr>
            <w:tcW w:w="677" w:type="dxa"/>
          </w:tcPr>
          <w:p w:rsidR="000F4CA7" w:rsidRPr="00F57A63" w:rsidRDefault="000F4CA7" w:rsidP="00BA19AF">
            <w:r>
              <w:t>3</w:t>
            </w:r>
          </w:p>
        </w:tc>
        <w:tc>
          <w:tcPr>
            <w:tcW w:w="7537" w:type="dxa"/>
          </w:tcPr>
          <w:p w:rsidR="000F4CA7" w:rsidRDefault="000F4CA7" w:rsidP="00BA19AF">
            <w:r>
              <w:t>Число приемных семей на конец отчетного года</w:t>
            </w:r>
          </w:p>
        </w:tc>
        <w:tc>
          <w:tcPr>
            <w:tcW w:w="1357" w:type="dxa"/>
          </w:tcPr>
          <w:p w:rsidR="000F4CA7" w:rsidRDefault="000F4CA7" w:rsidP="00BA19AF">
            <w:r>
              <w:t>72</w:t>
            </w:r>
          </w:p>
        </w:tc>
      </w:tr>
      <w:tr w:rsidR="000F4CA7" w:rsidRPr="00F57A63" w:rsidTr="003131B1">
        <w:trPr>
          <w:trHeight w:val="269"/>
        </w:trPr>
        <w:tc>
          <w:tcPr>
            <w:tcW w:w="677" w:type="dxa"/>
          </w:tcPr>
          <w:p w:rsidR="000F4CA7" w:rsidRDefault="000F4CA7" w:rsidP="00BA19AF"/>
        </w:tc>
        <w:tc>
          <w:tcPr>
            <w:tcW w:w="7537" w:type="dxa"/>
          </w:tcPr>
          <w:p w:rsidR="000F4CA7" w:rsidRDefault="000F4CA7" w:rsidP="00BA19AF">
            <w:r>
              <w:t>- из них воспитывающих 5 и более детей (без родных)</w:t>
            </w:r>
          </w:p>
          <w:p w:rsidR="000F4CA7" w:rsidRDefault="000F4CA7" w:rsidP="00BA19AF">
            <w:r>
              <w:t xml:space="preserve">- 3-4 (без родных) </w:t>
            </w:r>
          </w:p>
          <w:p w:rsidR="000F4CA7" w:rsidRDefault="000F4CA7" w:rsidP="00BA19AF">
            <w:r>
              <w:t>- 1-2 детей (без родных)</w:t>
            </w:r>
          </w:p>
        </w:tc>
        <w:tc>
          <w:tcPr>
            <w:tcW w:w="1357" w:type="dxa"/>
          </w:tcPr>
          <w:p w:rsidR="000F4CA7" w:rsidRDefault="000F4CA7" w:rsidP="00BA19AF">
            <w:r>
              <w:t>7</w:t>
            </w:r>
          </w:p>
          <w:p w:rsidR="000F4CA7" w:rsidRDefault="000F4CA7" w:rsidP="00BA19AF">
            <w:r>
              <w:t>10</w:t>
            </w:r>
          </w:p>
          <w:p w:rsidR="000F4CA7" w:rsidRDefault="000F4CA7" w:rsidP="00BA19AF">
            <w:r>
              <w:t>55</w:t>
            </w:r>
          </w:p>
        </w:tc>
      </w:tr>
      <w:tr w:rsidR="000F4CA7" w:rsidRPr="00F57A63" w:rsidTr="003131B1">
        <w:trPr>
          <w:trHeight w:val="269"/>
        </w:trPr>
        <w:tc>
          <w:tcPr>
            <w:tcW w:w="677" w:type="dxa"/>
          </w:tcPr>
          <w:p w:rsidR="000F4CA7" w:rsidRDefault="000F4CA7" w:rsidP="00BA19AF"/>
        </w:tc>
        <w:tc>
          <w:tcPr>
            <w:tcW w:w="7537" w:type="dxa"/>
          </w:tcPr>
          <w:p w:rsidR="000F4CA7" w:rsidRDefault="000F4CA7" w:rsidP="00BA19AF">
            <w:r>
              <w:t>Число семей, в которых обязанности по опеке и попечительству опекуном (попечителем) исполняются безвозмездно</w:t>
            </w:r>
          </w:p>
        </w:tc>
        <w:tc>
          <w:tcPr>
            <w:tcW w:w="1357" w:type="dxa"/>
          </w:tcPr>
          <w:p w:rsidR="000F4CA7" w:rsidRDefault="000F4CA7" w:rsidP="00BA19AF">
            <w:r>
              <w:t>8</w:t>
            </w:r>
          </w:p>
        </w:tc>
      </w:tr>
    </w:tbl>
    <w:p w:rsidR="000F4CA7" w:rsidRDefault="000F4CA7" w:rsidP="000F4CA7">
      <w:pPr>
        <w:jc w:val="center"/>
        <w:rPr>
          <w:szCs w:val="28"/>
        </w:rPr>
      </w:pPr>
      <w:r>
        <w:rPr>
          <w:sz w:val="28"/>
          <w:szCs w:val="28"/>
        </w:rPr>
        <w:t>5.</w:t>
      </w:r>
      <w:r w:rsidRPr="003131B1">
        <w:rPr>
          <w:szCs w:val="28"/>
        </w:rPr>
        <w:t>Защита прав детей в возрасте до 18 лет и лиц из числа детей, оставшихся без попечения родителей</w:t>
      </w:r>
    </w:p>
    <w:p w:rsidR="00A36A2A" w:rsidRPr="003131B1" w:rsidRDefault="00A36A2A" w:rsidP="000F4CA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7342"/>
        <w:gridCol w:w="1334"/>
      </w:tblGrid>
      <w:tr w:rsidR="000F4CA7" w:rsidRPr="00F57A63" w:rsidTr="003131B1">
        <w:trPr>
          <w:trHeight w:val="257"/>
        </w:trPr>
        <w:tc>
          <w:tcPr>
            <w:tcW w:w="677" w:type="dxa"/>
          </w:tcPr>
          <w:p w:rsidR="000F4CA7" w:rsidRPr="00F57A63" w:rsidRDefault="000F4CA7" w:rsidP="00BA19AF"/>
        </w:tc>
        <w:tc>
          <w:tcPr>
            <w:tcW w:w="7537" w:type="dxa"/>
          </w:tcPr>
          <w:p w:rsidR="000F4CA7" w:rsidRPr="00F57A63" w:rsidRDefault="000F4CA7" w:rsidP="00BA19AF"/>
        </w:tc>
        <w:tc>
          <w:tcPr>
            <w:tcW w:w="1357" w:type="dxa"/>
          </w:tcPr>
          <w:p w:rsidR="000F4CA7" w:rsidRPr="00F57A63" w:rsidRDefault="000F4CA7" w:rsidP="00BA19AF">
            <w:r w:rsidRPr="00F57A63">
              <w:t>201</w:t>
            </w:r>
            <w:r>
              <w:t>9</w:t>
            </w:r>
            <w:r w:rsidRPr="00F57A63">
              <w:t xml:space="preserve"> г.</w:t>
            </w:r>
          </w:p>
        </w:tc>
      </w:tr>
      <w:tr w:rsidR="000F4CA7" w:rsidRPr="00F57A63" w:rsidTr="003131B1">
        <w:trPr>
          <w:trHeight w:val="539"/>
        </w:trPr>
        <w:tc>
          <w:tcPr>
            <w:tcW w:w="677" w:type="dxa"/>
          </w:tcPr>
          <w:p w:rsidR="000F4CA7" w:rsidRPr="00F57A63" w:rsidRDefault="000F4CA7" w:rsidP="00BA19AF">
            <w:r w:rsidRPr="00F57A63">
              <w:t>1</w:t>
            </w:r>
          </w:p>
        </w:tc>
        <w:tc>
          <w:tcPr>
            <w:tcW w:w="7537" w:type="dxa"/>
          </w:tcPr>
          <w:p w:rsidR="000F4CA7" w:rsidRPr="00F57A63" w:rsidRDefault="000F4CA7" w:rsidP="00BA19AF">
            <w:r w:rsidRPr="00206ECE">
              <w:t>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конец отчетного года)</w:t>
            </w:r>
          </w:p>
        </w:tc>
        <w:tc>
          <w:tcPr>
            <w:tcW w:w="1357" w:type="dxa"/>
          </w:tcPr>
          <w:p w:rsidR="000F4CA7" w:rsidRPr="00F57A63" w:rsidRDefault="000F4CA7" w:rsidP="00BA19AF">
            <w:r>
              <w:t>112</w:t>
            </w:r>
          </w:p>
        </w:tc>
      </w:tr>
      <w:tr w:rsidR="000F4CA7" w:rsidRPr="00F57A63" w:rsidTr="003131B1">
        <w:trPr>
          <w:trHeight w:val="269"/>
        </w:trPr>
        <w:tc>
          <w:tcPr>
            <w:tcW w:w="677" w:type="dxa"/>
          </w:tcPr>
          <w:p w:rsidR="000F4CA7" w:rsidRPr="00F57A63" w:rsidRDefault="000F4CA7" w:rsidP="00BA19AF">
            <w:r w:rsidRPr="00F57A63">
              <w:t>2</w:t>
            </w:r>
          </w:p>
        </w:tc>
        <w:tc>
          <w:tcPr>
            <w:tcW w:w="7537" w:type="dxa"/>
          </w:tcPr>
          <w:p w:rsidR="000F4CA7" w:rsidRDefault="000F4CA7" w:rsidP="00BA19AF">
            <w:r>
              <w:t>в том числе (из стр. 48):</w:t>
            </w:r>
          </w:p>
          <w:p w:rsidR="000F4CA7" w:rsidRPr="00F57A63" w:rsidRDefault="000F4CA7" w:rsidP="00BA19AF">
            <w:r>
              <w:t>детей, оставшихся без попечения родителей, в возрасте от 14 до 17 лет</w:t>
            </w:r>
          </w:p>
        </w:tc>
        <w:tc>
          <w:tcPr>
            <w:tcW w:w="1357" w:type="dxa"/>
          </w:tcPr>
          <w:p w:rsidR="000F4CA7" w:rsidRPr="00F57A63" w:rsidRDefault="000F4CA7" w:rsidP="00BA19AF">
            <w:r>
              <w:t>34</w:t>
            </w:r>
          </w:p>
        </w:tc>
      </w:tr>
      <w:tr w:rsidR="000F4CA7" w:rsidRPr="00F57A63" w:rsidTr="003131B1">
        <w:trPr>
          <w:trHeight w:val="539"/>
        </w:trPr>
        <w:tc>
          <w:tcPr>
            <w:tcW w:w="677" w:type="dxa"/>
          </w:tcPr>
          <w:p w:rsidR="000F4CA7" w:rsidRPr="00F57A63" w:rsidRDefault="000F4CA7" w:rsidP="00BA19AF">
            <w:r w:rsidRPr="00F57A63">
              <w:t>3</w:t>
            </w:r>
          </w:p>
        </w:tc>
        <w:tc>
          <w:tcPr>
            <w:tcW w:w="7537" w:type="dxa"/>
          </w:tcPr>
          <w:p w:rsidR="000F4CA7" w:rsidRPr="00F57A63" w:rsidRDefault="000F4CA7" w:rsidP="00BA19AF">
            <w:r w:rsidRPr="00E11270">
              <w:t>лиц из числа детей, оставшихся без попечения родителей, в возрасте от 1</w:t>
            </w:r>
            <w:r>
              <w:t>7</w:t>
            </w:r>
            <w:r w:rsidRPr="00E11270">
              <w:t xml:space="preserve"> до 23 лет</w:t>
            </w:r>
          </w:p>
        </w:tc>
        <w:tc>
          <w:tcPr>
            <w:tcW w:w="1357" w:type="dxa"/>
          </w:tcPr>
          <w:p w:rsidR="000F4CA7" w:rsidRPr="00F57A63" w:rsidRDefault="000F4CA7" w:rsidP="00BA19AF">
            <w:r>
              <w:t>41</w:t>
            </w:r>
          </w:p>
        </w:tc>
      </w:tr>
      <w:tr w:rsidR="000F4CA7" w:rsidRPr="00F57A63" w:rsidTr="003131B1">
        <w:trPr>
          <w:trHeight w:val="288"/>
        </w:trPr>
        <w:tc>
          <w:tcPr>
            <w:tcW w:w="677" w:type="dxa"/>
          </w:tcPr>
          <w:p w:rsidR="000F4CA7" w:rsidRPr="00F57A63" w:rsidRDefault="000F4CA7" w:rsidP="00BA19AF">
            <w:r w:rsidRPr="00F57A63">
              <w:t>4</w:t>
            </w:r>
          </w:p>
        </w:tc>
        <w:tc>
          <w:tcPr>
            <w:tcW w:w="7537" w:type="dxa"/>
          </w:tcPr>
          <w:p w:rsidR="000F4CA7" w:rsidRPr="00F57A63" w:rsidRDefault="000F4CA7" w:rsidP="00BA19AF">
            <w:r w:rsidRPr="00E11270">
              <w:t>лиц в возрасте от 23 лет и старше</w:t>
            </w:r>
          </w:p>
        </w:tc>
        <w:tc>
          <w:tcPr>
            <w:tcW w:w="1357" w:type="dxa"/>
          </w:tcPr>
          <w:p w:rsidR="000F4CA7" w:rsidRPr="00F57A63" w:rsidRDefault="000F4CA7" w:rsidP="00BA19AF">
            <w:r>
              <w:t>37</w:t>
            </w:r>
          </w:p>
        </w:tc>
      </w:tr>
      <w:tr w:rsidR="000F4CA7" w:rsidRPr="00F57A63" w:rsidTr="003131B1">
        <w:trPr>
          <w:trHeight w:val="539"/>
        </w:trPr>
        <w:tc>
          <w:tcPr>
            <w:tcW w:w="677" w:type="dxa"/>
          </w:tcPr>
          <w:p w:rsidR="000F4CA7" w:rsidRPr="00F57A63" w:rsidRDefault="000F4CA7" w:rsidP="00BA19AF">
            <w:r w:rsidRPr="00F57A63">
              <w:t>5</w:t>
            </w:r>
          </w:p>
        </w:tc>
        <w:tc>
          <w:tcPr>
            <w:tcW w:w="7537" w:type="dxa"/>
          </w:tcPr>
          <w:p w:rsidR="000F4CA7" w:rsidRPr="00F57A63" w:rsidRDefault="000F4CA7" w:rsidP="00BA19AF">
            <w:r w:rsidRPr="00E11270">
              <w:t xml:space="preserve">Численность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  </w:t>
            </w:r>
          </w:p>
        </w:tc>
        <w:tc>
          <w:tcPr>
            <w:tcW w:w="1357" w:type="dxa"/>
          </w:tcPr>
          <w:p w:rsidR="000F4CA7" w:rsidRPr="00F57A63" w:rsidRDefault="000F4CA7" w:rsidP="00BA19AF">
            <w:r>
              <w:t>4</w:t>
            </w:r>
          </w:p>
        </w:tc>
      </w:tr>
      <w:tr w:rsidR="000F4CA7" w:rsidRPr="00F57A63" w:rsidTr="003131B1">
        <w:trPr>
          <w:trHeight w:val="539"/>
        </w:trPr>
        <w:tc>
          <w:tcPr>
            <w:tcW w:w="677" w:type="dxa"/>
          </w:tcPr>
          <w:p w:rsidR="000F4CA7" w:rsidRPr="00F57A63" w:rsidRDefault="000F4CA7" w:rsidP="00BA19AF">
            <w:r w:rsidRPr="00F57A63">
              <w:t>6</w:t>
            </w:r>
          </w:p>
        </w:tc>
        <w:tc>
          <w:tcPr>
            <w:tcW w:w="7537" w:type="dxa"/>
          </w:tcPr>
          <w:p w:rsidR="000F4CA7" w:rsidRDefault="000F4CA7" w:rsidP="00BA19AF">
            <w:r>
              <w:t xml:space="preserve">из них (из стр. 52) </w:t>
            </w:r>
          </w:p>
          <w:p w:rsidR="000F4CA7" w:rsidRPr="00F57A63" w:rsidRDefault="000F4CA7" w:rsidP="00BA19AF">
            <w:r>
              <w:t>детей, оставшихся без попечения родителей, в возрасте от 14 до 18 лет</w:t>
            </w:r>
          </w:p>
        </w:tc>
        <w:tc>
          <w:tcPr>
            <w:tcW w:w="1357" w:type="dxa"/>
          </w:tcPr>
          <w:p w:rsidR="000F4CA7" w:rsidRPr="00F57A63" w:rsidRDefault="000F4CA7" w:rsidP="00BA19AF">
            <w:r w:rsidRPr="00F57A63">
              <w:t>0</w:t>
            </w:r>
          </w:p>
        </w:tc>
      </w:tr>
      <w:tr w:rsidR="000F4CA7" w:rsidRPr="00F57A63" w:rsidTr="003131B1">
        <w:trPr>
          <w:trHeight w:val="539"/>
        </w:trPr>
        <w:tc>
          <w:tcPr>
            <w:tcW w:w="677" w:type="dxa"/>
          </w:tcPr>
          <w:p w:rsidR="000F4CA7" w:rsidRPr="00F57A63" w:rsidRDefault="000F4CA7" w:rsidP="00BA19AF">
            <w:r w:rsidRPr="00F57A63">
              <w:t>7</w:t>
            </w:r>
          </w:p>
        </w:tc>
        <w:tc>
          <w:tcPr>
            <w:tcW w:w="7537" w:type="dxa"/>
          </w:tcPr>
          <w:p w:rsidR="000F4CA7" w:rsidRPr="00F57A63" w:rsidRDefault="000F4CA7" w:rsidP="00BA19AF">
            <w:r w:rsidRPr="00E11270">
              <w:t>лиц из числа детей, оставшихся без попечения родителей, в возрасте от 18 до 23 лет</w:t>
            </w:r>
          </w:p>
        </w:tc>
        <w:tc>
          <w:tcPr>
            <w:tcW w:w="1357" w:type="dxa"/>
          </w:tcPr>
          <w:p w:rsidR="000F4CA7" w:rsidRPr="00F57A63" w:rsidRDefault="000F4CA7" w:rsidP="00BA19AF">
            <w:r>
              <w:t>0</w:t>
            </w:r>
          </w:p>
        </w:tc>
      </w:tr>
      <w:tr w:rsidR="000F4CA7" w:rsidRPr="00F57A63" w:rsidTr="003131B1">
        <w:trPr>
          <w:trHeight w:val="311"/>
        </w:trPr>
        <w:tc>
          <w:tcPr>
            <w:tcW w:w="677" w:type="dxa"/>
          </w:tcPr>
          <w:p w:rsidR="000F4CA7" w:rsidRPr="00F57A63" w:rsidRDefault="000F4CA7" w:rsidP="00BA19AF">
            <w:r>
              <w:t>8</w:t>
            </w:r>
          </w:p>
        </w:tc>
        <w:tc>
          <w:tcPr>
            <w:tcW w:w="7537" w:type="dxa"/>
          </w:tcPr>
          <w:p w:rsidR="000F4CA7" w:rsidRPr="00E11270" w:rsidRDefault="000F4CA7" w:rsidP="00BA19AF">
            <w:r w:rsidRPr="00E11270">
              <w:t>лиц в возрасте от 23 лет и старше</w:t>
            </w:r>
          </w:p>
        </w:tc>
        <w:tc>
          <w:tcPr>
            <w:tcW w:w="1357" w:type="dxa"/>
          </w:tcPr>
          <w:p w:rsidR="000F4CA7" w:rsidRDefault="000F4CA7" w:rsidP="00BA19AF">
            <w:r>
              <w:t>4</w:t>
            </w:r>
          </w:p>
        </w:tc>
      </w:tr>
      <w:tr w:rsidR="000F4CA7" w:rsidRPr="00F57A63" w:rsidTr="003131B1">
        <w:trPr>
          <w:trHeight w:val="539"/>
        </w:trPr>
        <w:tc>
          <w:tcPr>
            <w:tcW w:w="677" w:type="dxa"/>
          </w:tcPr>
          <w:p w:rsidR="000F4CA7" w:rsidRDefault="000F4CA7" w:rsidP="00BA19AF">
            <w:r>
              <w:t>9</w:t>
            </w:r>
          </w:p>
        </w:tc>
        <w:tc>
          <w:tcPr>
            <w:tcW w:w="7537" w:type="dxa"/>
          </w:tcPr>
          <w:p w:rsidR="000F4CA7" w:rsidRPr="00E11270" w:rsidRDefault="000F4CA7" w:rsidP="00BA19AF">
            <w:r w:rsidRPr="00F7269F">
              <w:t>Число семей, которым в течение отчетного года оказано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 в рамках законодательства Российской Федерации о социальном обслуживании</w:t>
            </w:r>
          </w:p>
        </w:tc>
        <w:tc>
          <w:tcPr>
            <w:tcW w:w="1357" w:type="dxa"/>
          </w:tcPr>
          <w:p w:rsidR="000F4CA7" w:rsidRDefault="000F4CA7" w:rsidP="00BA19AF">
            <w:r>
              <w:t>30</w:t>
            </w:r>
          </w:p>
        </w:tc>
      </w:tr>
      <w:tr w:rsidR="000F4CA7" w:rsidRPr="00F57A63" w:rsidTr="003131B1">
        <w:trPr>
          <w:trHeight w:val="539"/>
        </w:trPr>
        <w:tc>
          <w:tcPr>
            <w:tcW w:w="677" w:type="dxa"/>
          </w:tcPr>
          <w:p w:rsidR="000F4CA7" w:rsidRDefault="000F4CA7" w:rsidP="00BA19AF">
            <w:r>
              <w:t>10</w:t>
            </w:r>
          </w:p>
        </w:tc>
        <w:tc>
          <w:tcPr>
            <w:tcW w:w="7537" w:type="dxa"/>
          </w:tcPr>
          <w:p w:rsidR="000F4CA7" w:rsidRPr="00F7269F" w:rsidRDefault="000F4CA7" w:rsidP="00BA19AF">
            <w:r w:rsidRPr="00F7269F">
              <w:t>Численность детей, находящихся в замещающих семьях, имеющих право на получение алиментов</w:t>
            </w:r>
          </w:p>
        </w:tc>
        <w:tc>
          <w:tcPr>
            <w:tcW w:w="1357" w:type="dxa"/>
          </w:tcPr>
          <w:p w:rsidR="000F4CA7" w:rsidRDefault="000F4CA7" w:rsidP="00BA19AF">
            <w:r>
              <w:t>133</w:t>
            </w:r>
          </w:p>
        </w:tc>
      </w:tr>
      <w:tr w:rsidR="000F4CA7" w:rsidRPr="00F57A63" w:rsidTr="004E34AF">
        <w:trPr>
          <w:trHeight w:val="173"/>
        </w:trPr>
        <w:tc>
          <w:tcPr>
            <w:tcW w:w="677" w:type="dxa"/>
          </w:tcPr>
          <w:p w:rsidR="000F4CA7" w:rsidRDefault="000F4CA7" w:rsidP="00BA19AF">
            <w:r>
              <w:t>11</w:t>
            </w:r>
          </w:p>
        </w:tc>
        <w:tc>
          <w:tcPr>
            <w:tcW w:w="7537" w:type="dxa"/>
          </w:tcPr>
          <w:p w:rsidR="000F4CA7" w:rsidRPr="00F7269F" w:rsidRDefault="000F4CA7" w:rsidP="00BA19AF">
            <w:r>
              <w:t xml:space="preserve">из них </w:t>
            </w:r>
            <w:r w:rsidRPr="00F7269F">
              <w:t>получают алименты</w:t>
            </w:r>
          </w:p>
        </w:tc>
        <w:tc>
          <w:tcPr>
            <w:tcW w:w="1357" w:type="dxa"/>
          </w:tcPr>
          <w:p w:rsidR="000F4CA7" w:rsidRDefault="000F4CA7" w:rsidP="00BA19AF">
            <w:r>
              <w:t>52</w:t>
            </w:r>
          </w:p>
        </w:tc>
      </w:tr>
      <w:tr w:rsidR="000F4CA7" w:rsidRPr="00F57A63" w:rsidTr="003131B1">
        <w:trPr>
          <w:trHeight w:val="539"/>
        </w:trPr>
        <w:tc>
          <w:tcPr>
            <w:tcW w:w="677" w:type="dxa"/>
          </w:tcPr>
          <w:p w:rsidR="000F4CA7" w:rsidRDefault="000F4CA7" w:rsidP="00BA19AF">
            <w:r>
              <w:t>12</w:t>
            </w:r>
          </w:p>
        </w:tc>
        <w:tc>
          <w:tcPr>
            <w:tcW w:w="7537" w:type="dxa"/>
          </w:tcPr>
          <w:p w:rsidR="000F4CA7" w:rsidRDefault="000F4CA7" w:rsidP="00BA19AF">
            <w:r w:rsidRPr="00F7269F">
              <w:t>Численность детей-сирот и детей, оставшихся без попечения родителей, которым предоставлены путевки в оздоровительные лагеря, в санаторно-курортные организации</w:t>
            </w:r>
          </w:p>
        </w:tc>
        <w:tc>
          <w:tcPr>
            <w:tcW w:w="1357" w:type="dxa"/>
          </w:tcPr>
          <w:p w:rsidR="000F4CA7" w:rsidRDefault="000F4CA7" w:rsidP="00BA19AF">
            <w:r>
              <w:t>46</w:t>
            </w:r>
          </w:p>
        </w:tc>
      </w:tr>
    </w:tbl>
    <w:p w:rsidR="000844D0" w:rsidRDefault="000844D0" w:rsidP="00D140BA">
      <w:pPr>
        <w:ind w:firstLine="709"/>
        <w:jc w:val="both"/>
      </w:pPr>
    </w:p>
    <w:p w:rsidR="0009391D" w:rsidRPr="0009391D" w:rsidRDefault="0009391D" w:rsidP="00D140BA">
      <w:pPr>
        <w:ind w:firstLine="709"/>
        <w:jc w:val="both"/>
        <w:rPr>
          <w:u w:val="single"/>
        </w:rPr>
      </w:pPr>
      <w:r w:rsidRPr="0009391D">
        <w:rPr>
          <w:u w:val="single"/>
        </w:rPr>
        <w:t xml:space="preserve">Специализируемые учреждения для несовершеннолетних, нуждающихся в социальной реабилитации </w:t>
      </w:r>
      <w:r w:rsidRPr="00386B58">
        <w:t>на территории района отсутствуют.</w:t>
      </w:r>
    </w:p>
    <w:p w:rsidR="00386B58" w:rsidRDefault="00386B58" w:rsidP="00D140BA">
      <w:pPr>
        <w:ind w:firstLine="709"/>
        <w:jc w:val="both"/>
        <w:rPr>
          <w:u w:val="single"/>
        </w:rPr>
      </w:pPr>
    </w:p>
    <w:p w:rsidR="0009391D" w:rsidRDefault="0009391D" w:rsidP="00D140BA">
      <w:pPr>
        <w:ind w:firstLine="709"/>
        <w:jc w:val="both"/>
        <w:rPr>
          <w:u w:val="single"/>
        </w:rPr>
      </w:pPr>
      <w:r w:rsidRPr="0009391D">
        <w:rPr>
          <w:u w:val="single"/>
        </w:rPr>
        <w:t xml:space="preserve">Управление образования: </w:t>
      </w:r>
    </w:p>
    <w:p w:rsidR="00A36A2A" w:rsidRPr="0009391D" w:rsidRDefault="00A36A2A" w:rsidP="00D140BA">
      <w:pPr>
        <w:ind w:firstLine="709"/>
        <w:jc w:val="both"/>
        <w:rPr>
          <w:u w:val="single"/>
        </w:rPr>
      </w:pPr>
    </w:p>
    <w:p w:rsidR="00720D2A" w:rsidRPr="003067BE" w:rsidRDefault="00720D2A" w:rsidP="00A36A2A">
      <w:pPr>
        <w:ind w:firstLine="709"/>
        <w:jc w:val="both"/>
      </w:pPr>
      <w:r w:rsidRPr="003067BE">
        <w:lastRenderedPageBreak/>
        <w:t>Во всех образовательных организациях составляется социальный паспорт школы, организованы и работаю</w:t>
      </w:r>
      <w:r w:rsidR="0097501D">
        <w:t>т</w:t>
      </w:r>
      <w:r w:rsidRPr="003067BE">
        <w:t xml:space="preserve"> Советы профилактики, </w:t>
      </w:r>
      <w:r w:rsidRPr="003067BE">
        <w:rPr>
          <w:shd w:val="clear" w:color="auto" w:fill="FFFFFF"/>
        </w:rPr>
        <w:t xml:space="preserve">в целях разъяснения Законодательства РФ регулярно проводятся встречи подростков и их родителей с приглашением представителей ОВД, Центра занятости и других субъектов профилактики. В образовательных организациях социальными педагогами ведутся мониторинговые карты на каждого ребенка, находящегося в «группе риска», проводится диагностика изучения досуга несовершеннолетних, состоящих на внутришкольном учете и учете в органах внутренних дел и КДН, детей из неблагополучных семей. Ежемесячно (2 раза в месяц или чаще) проводятся рейды по проверке неблагополучных семей имеющих несовершеннолетних детей; по местам концентрации подростков с целью выявления безнадзорных подростков и несовершеннолетних правонарушителей, своевременно принимаются к ним и их родителям меры воздействия, организовано психологическое консультирование (по запросам) родителей и детей «группы риска». </w:t>
      </w:r>
      <w:r w:rsidRPr="003067BE">
        <w:t>В целях оказания социально-психологической и педагогической помощи несовершеннолетним с девиантным поведением либо несовершеннолетним, имеющим проблемы в обучении в общеобразовательных организациях действуют школьные психолого – медико – педагогические консилиумы</w:t>
      </w:r>
      <w:r w:rsidRPr="003067BE">
        <w:rPr>
          <w:shd w:val="clear" w:color="auto" w:fill="FFFFFF"/>
        </w:rPr>
        <w:t xml:space="preserve">. (Дальнезакорская средняя школа, МКОУ Рудовская СОШ, Знаменская средняя школа, Жигаловская СОШ №1 и СОШ №2 п.Жигалово, Тутурская средняя школа, Чиканская средняя школа). За </w:t>
      </w:r>
      <w:r w:rsidRPr="003067BE">
        <w:t>всеми несовершеннолетними, состоящими на профилактических учетах, закреплены наставники из числа работников школы.</w:t>
      </w:r>
    </w:p>
    <w:p w:rsidR="00720D2A" w:rsidRPr="003067BE" w:rsidRDefault="00720D2A" w:rsidP="00A36A2A">
      <w:pPr>
        <w:pStyle w:val="a5"/>
        <w:ind w:left="0" w:firstLine="709"/>
        <w:jc w:val="both"/>
        <w:rPr>
          <w:shd w:val="clear" w:color="auto" w:fill="FFFFFF"/>
        </w:rPr>
      </w:pPr>
      <w:r w:rsidRPr="003067BE">
        <w:rPr>
          <w:shd w:val="clear" w:color="auto" w:fill="FFFFFF"/>
        </w:rPr>
        <w:t xml:space="preserve">В целях профилактической работы соответственно плану работы школ и управления образования были проведены во всех образовательных организациях 7 профилактических недель: «Высокая ответственность», «Разноцветная неделя», «Здоровая семья», «Будущее в моих руках», «Равноправие», «Единство многообразия», «Мы за чистые легкие». </w:t>
      </w:r>
    </w:p>
    <w:p w:rsidR="00720D2A" w:rsidRPr="003067BE" w:rsidRDefault="00720D2A" w:rsidP="003067BE">
      <w:pPr>
        <w:jc w:val="both"/>
      </w:pPr>
      <w:r w:rsidRPr="003067BE">
        <w:rPr>
          <w:shd w:val="clear" w:color="auto" w:fill="FFFFFF"/>
        </w:rPr>
        <w:t>На базе всех средних и основных школ функционируют Советы профилактики, которые работают согласно утвержденному плану. Вопросы, рассматриваемые на заседаниях Совета профилактики: нарушение правил поведения обучающихся, успеваемость обучающихся «группы риска», наличие положительной или отрицательной динамики, постановка и снятие с внутришкольного контроля детей и семей «группы риска». Деятельн</w:t>
      </w:r>
      <w:r w:rsidRPr="003067BE">
        <w:rPr>
          <w:color w:val="000000"/>
          <w:shd w:val="clear" w:color="auto" w:fill="FFFFFF"/>
        </w:rPr>
        <w:t>ость Советов по профилактике направлена на предупреждение и коррекцию противоправного поведения, курения и употребления алкоголя обучающихся, неуспеваемости и прогулов без уважительной причины, аморального поведения родителей и обучающихся, активизацию воспитательной деятельности родителей.</w:t>
      </w:r>
      <w:r w:rsidRPr="003067BE">
        <w:rPr>
          <w:color w:val="000000"/>
        </w:rPr>
        <w:t> </w:t>
      </w:r>
    </w:p>
    <w:p w:rsidR="00720D2A" w:rsidRPr="003067BE" w:rsidRDefault="00720D2A" w:rsidP="00A36A2A">
      <w:pPr>
        <w:pStyle w:val="a5"/>
        <w:ind w:left="0" w:firstLine="709"/>
        <w:jc w:val="both"/>
        <w:rPr>
          <w:shd w:val="clear" w:color="auto" w:fill="FFFFFF"/>
        </w:rPr>
      </w:pPr>
      <w:r w:rsidRPr="003067BE">
        <w:rPr>
          <w:shd w:val="clear" w:color="auto" w:fill="FFFFFF"/>
        </w:rPr>
        <w:t xml:space="preserve">Проводится ежедневный мониторинг отсутствия детей на уроках и занятиях, рейд «Каждого ребенка за парту»», учет детей в журнале, посещение социальными педагогами семьи и выявление причины отсутствия обучающихся, составляются акты обследования семей, бытовых условий и акты контроля. Ежемесячно до 20 числа в управлении образования социальными педагогами предоставляется информация об учениках, пропустивших уроки без уважительной причины. Обеспечено 100% вовлечение несовершеннолетних «группы риска» в занятиях кружков, секций. </w:t>
      </w:r>
    </w:p>
    <w:p w:rsidR="00720D2A" w:rsidRPr="003067BE" w:rsidRDefault="00720D2A" w:rsidP="003541BE">
      <w:pPr>
        <w:tabs>
          <w:tab w:val="left" w:pos="7755"/>
        </w:tabs>
        <w:ind w:firstLine="709"/>
        <w:jc w:val="both"/>
        <w:rPr>
          <w:shd w:val="clear" w:color="auto" w:fill="FFFFFF"/>
        </w:rPr>
      </w:pPr>
      <w:r w:rsidRPr="003067BE">
        <w:rPr>
          <w:shd w:val="clear" w:color="auto" w:fill="FFFFFF"/>
        </w:rPr>
        <w:t>В образовательных организациях проведены часы общения и родительские собрания с привлечением сотрудников КДН и ПДН. Проведены м</w:t>
      </w:r>
      <w:r w:rsidRPr="003067BE">
        <w:t>ероприятия, приуроченные к Дню правовой помощи детям:(Книжная выставка «Тебе о праве – право о тебе», Конкурс рисунков «Права глазами детей», тематические классные часы «Всероссийский День правовой помощи детям», викторина «Права ребенка», квест – игра «Мои права», беседа инспектора ПДН «Уголовная, административная ответственность несовершеннолетних»);</w:t>
      </w:r>
    </w:p>
    <w:p w:rsidR="00720D2A" w:rsidRPr="003067BE" w:rsidRDefault="00720D2A" w:rsidP="003067BE">
      <w:pPr>
        <w:jc w:val="both"/>
      </w:pPr>
      <w:r w:rsidRPr="003067BE">
        <w:rPr>
          <w:shd w:val="clear" w:color="auto" w:fill="FFFFFF"/>
        </w:rPr>
        <w:t>Проведена школьная олимпиада правовых знаний среди школьников 7-11 классов, ежегодное проведение Дня защиты детей,</w:t>
      </w:r>
      <w:r w:rsidRPr="003067BE">
        <w:t xml:space="preserve"> проводились профилактические беседы, дни правовых знаний, конкурсы рисунков, викторины правовой тематики. В школьных библиотеках оформляются выставки журналов, брошюр, юридической литературы по профилактике правонарушений. В течение учебного года проводятся опросы и анкетирование учащихся и родителей по основам правовых знаний, законопослушного поведения, уровню правовой культуры. П</w:t>
      </w:r>
      <w:r w:rsidRPr="003067BE">
        <w:rPr>
          <w:shd w:val="clear" w:color="auto" w:fill="FFFFFF"/>
        </w:rPr>
        <w:t xml:space="preserve">роведено </w:t>
      </w:r>
      <w:r w:rsidRPr="003067BE">
        <w:rPr>
          <w:bCs/>
          <w:color w:val="000000"/>
        </w:rPr>
        <w:t xml:space="preserve">анкетирование учеников по теме «Права </w:t>
      </w:r>
      <w:r w:rsidRPr="003067BE">
        <w:rPr>
          <w:bCs/>
          <w:color w:val="000000"/>
        </w:rPr>
        <w:lastRenderedPageBreak/>
        <w:t>и обязанности детей», в 5-9 классах проведено внеклассное мероприятие «Права и обязанности детей», конкурс стендов по правовым знаниям среди6-9 классов, проведено родительское собрание «Права и обязанности несовершеннолетних».</w:t>
      </w:r>
      <w:r w:rsidRPr="003067BE">
        <w:t xml:space="preserve"> Проведены тематических классных часов в 5-х классах: «Знакомство с Правилами школьной жизни», Неделя прав ребенка: презентация «Конвенция ООН о правах ребенка», посвященная Всемирному Дню защиты детей., школьный конкурс рисунков «Я – ребенок, и я… имею право!» (5-6 классы), Единый классный час по теме: «Конституция РФ – основной закон государства</w:t>
      </w:r>
      <w:r w:rsidR="0097501D" w:rsidRPr="003067BE">
        <w:t>», «</w:t>
      </w:r>
      <w:r w:rsidRPr="003067BE">
        <w:t>Декларации прав человека</w:t>
      </w:r>
      <w:r w:rsidR="0097501D" w:rsidRPr="003067BE">
        <w:t>». (7</w:t>
      </w:r>
      <w:r w:rsidRPr="003067BE">
        <w:t xml:space="preserve">-8 классы), профилактические беседы с учениками и их родителями. («Я и закон», «Ответственность несовершеннолетних»). </w:t>
      </w:r>
      <w:r w:rsidRPr="003067BE">
        <w:rPr>
          <w:shd w:val="clear" w:color="auto" w:fill="FFFFFF"/>
        </w:rPr>
        <w:t xml:space="preserve">20 ноября были проведены мероприятия, посвященные «Дню правовой помощи», ежегодно проводится в школах «День защиты детей». </w:t>
      </w:r>
    </w:p>
    <w:p w:rsidR="00720D2A" w:rsidRPr="003067BE" w:rsidRDefault="00720D2A" w:rsidP="003067BE">
      <w:pPr>
        <w:ind w:firstLine="709"/>
        <w:jc w:val="both"/>
      </w:pPr>
      <w:r w:rsidRPr="003067BE">
        <w:t xml:space="preserve">В образовательных организациях района </w:t>
      </w:r>
      <w:r w:rsidRPr="003067BE">
        <w:rPr>
          <w:shd w:val="clear" w:color="auto" w:fill="FFFFFF"/>
        </w:rPr>
        <w:t>оформлены информационные стенды для родителей и детей с указанием телефоном доверия, служб - субъектов профилактики.</w:t>
      </w:r>
      <w:r w:rsidRPr="003067BE">
        <w:t xml:space="preserve"> В школьных библиотеках оформляются выставки журналов, брошюр, юридической литературы по профилактике правонарушений. В течение учебного года проводятся опросы и анкетирование учащихся и родителей по основам правовых знаний, законопослушного поведения, уровню правовой культуры.</w:t>
      </w:r>
    </w:p>
    <w:p w:rsidR="00720D2A" w:rsidRPr="003067BE" w:rsidRDefault="00720D2A" w:rsidP="003541BE">
      <w:pPr>
        <w:ind w:firstLine="709"/>
        <w:jc w:val="both"/>
      </w:pPr>
      <w:r w:rsidRPr="003067BE">
        <w:t>В 11 образовательных организациях работают наркопосты « Здоровье+» , в работе которых специалистами :социальными педагогами, педагогами –психологами, фельдшерами ПАФ  проводится работа с  родителями  и детьми  из «групп риска» о профилактики  вредных привычек,  лекции  и семинары о  вредных  последствиях курения , приема  алкогольных напитков , наркотических средств с привлечением фельдшера ФАП; участие детей в акциях,  посвященных  здоровому образу жизни и организуется пропаганда ЗОЖ, развитие спорта и физической культуры.</w:t>
      </w:r>
    </w:p>
    <w:p w:rsidR="00720D2A" w:rsidRPr="003067BE" w:rsidRDefault="00720D2A" w:rsidP="003541BE">
      <w:pPr>
        <w:ind w:firstLine="709"/>
        <w:jc w:val="both"/>
        <w:rPr>
          <w:b/>
        </w:rPr>
      </w:pPr>
      <w:r w:rsidRPr="003067BE">
        <w:t>В ходе обобщения и анализа результатов социально-психологического тестирования обучающихся муниципальных образовательных организаций, проведенного в соответствие распоряжения министерства образования Иркутской области от 14.08.2019 № 475-мр «О проведении социально психологического тестирования обучающихся образовательных организаций Иркутской области в 2019-2020 учебном году с использованием Единой методики социально-психологического тестирования», региональным оператором – ГКУ «Центр профилактики, реабилитации и коррекции»</w:t>
      </w:r>
      <w:r w:rsidRPr="003067BE">
        <w:rPr>
          <w:b/>
        </w:rPr>
        <w:t xml:space="preserve"> </w:t>
      </w:r>
      <w:r w:rsidRPr="003067BE">
        <w:t>в срок с  «11 »</w:t>
      </w:r>
      <w:r w:rsidRPr="003067BE">
        <w:rPr>
          <w:u w:val="single"/>
        </w:rPr>
        <w:t xml:space="preserve"> ноября 2019г</w:t>
      </w:r>
      <w:r w:rsidRPr="003067BE">
        <w:t xml:space="preserve"> по </w:t>
      </w:r>
      <w:r w:rsidRPr="003067BE">
        <w:rPr>
          <w:u w:val="single"/>
        </w:rPr>
        <w:t>«05</w:t>
      </w:r>
      <w:r w:rsidRPr="003067BE">
        <w:t xml:space="preserve"> »</w:t>
      </w:r>
      <w:r w:rsidRPr="003067BE">
        <w:rPr>
          <w:u w:val="single"/>
        </w:rPr>
        <w:t xml:space="preserve"> декабря </w:t>
      </w:r>
      <w:r w:rsidRPr="003067BE">
        <w:t>2019г.</w:t>
      </w:r>
    </w:p>
    <w:p w:rsidR="00720D2A" w:rsidRPr="003067BE" w:rsidRDefault="00720D2A" w:rsidP="003067BE">
      <w:pPr>
        <w:pStyle w:val="a5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3067BE">
        <w:rPr>
          <w:b/>
        </w:rPr>
        <w:t>Установлено:</w:t>
      </w:r>
    </w:p>
    <w:p w:rsidR="00720D2A" w:rsidRPr="003067BE" w:rsidRDefault="00720D2A" w:rsidP="003067BE">
      <w:pPr>
        <w:jc w:val="both"/>
        <w:rPr>
          <w:b/>
        </w:rPr>
      </w:pPr>
      <w:r w:rsidRPr="003067BE">
        <w:rPr>
          <w:b/>
        </w:rPr>
        <w:t>а) Общее число образовательных организаций, обучающиеся которых подлежат социально-психологическому тестированию:</w:t>
      </w:r>
    </w:p>
    <w:p w:rsidR="00720D2A" w:rsidRPr="003067BE" w:rsidRDefault="00720D2A" w:rsidP="003067BE">
      <w:pPr>
        <w:ind w:firstLine="708"/>
        <w:jc w:val="both"/>
      </w:pPr>
      <w:r w:rsidRPr="003067BE">
        <w:t xml:space="preserve">всего (в т.ч. с </w:t>
      </w:r>
      <w:r w:rsidR="0097501D" w:rsidRPr="003067BE">
        <w:t xml:space="preserve">филиалами) </w:t>
      </w:r>
      <w:r w:rsidR="0097501D" w:rsidRPr="003067BE">
        <w:rPr>
          <w:u w:val="single"/>
        </w:rPr>
        <w:t>11,</w:t>
      </w:r>
      <w:r w:rsidRPr="003067BE">
        <w:t xml:space="preserve"> из них:</w:t>
      </w:r>
    </w:p>
    <w:p w:rsidR="00720D2A" w:rsidRPr="003067BE" w:rsidRDefault="00720D2A" w:rsidP="003067BE">
      <w:pPr>
        <w:ind w:firstLine="708"/>
        <w:jc w:val="both"/>
      </w:pPr>
      <w:r w:rsidRPr="003067BE">
        <w:t xml:space="preserve">имеющих обучающихся, </w:t>
      </w:r>
      <w:r w:rsidRPr="003067BE">
        <w:rPr>
          <w:b/>
          <w:bCs/>
        </w:rPr>
        <w:t>«</w:t>
      </w:r>
      <w:r w:rsidRPr="003067BE">
        <w:rPr>
          <w:bCs/>
        </w:rPr>
        <w:t xml:space="preserve">группы риска» немедицинского потребления наркотических средств и психотропных веществ (повышенная вероятность вовлечения в зависимое поведение ПВВ) </w:t>
      </w:r>
      <w:r w:rsidRPr="003067BE">
        <w:rPr>
          <w:u w:val="single"/>
        </w:rPr>
        <w:t>10- 90,9%</w:t>
      </w:r>
      <w:r w:rsidRPr="003067BE">
        <w:t>(кол-во, % от общего числа)</w:t>
      </w:r>
    </w:p>
    <w:p w:rsidR="00720D2A" w:rsidRPr="003067BE" w:rsidRDefault="00720D2A" w:rsidP="003067BE">
      <w:pPr>
        <w:jc w:val="both"/>
        <w:rPr>
          <w:b/>
        </w:rPr>
      </w:pPr>
      <w:r w:rsidRPr="003067BE">
        <w:rPr>
          <w:b/>
        </w:rPr>
        <w:t>б) Общее число обучающихся в возрасте от 13 лет и старше, подлежащих социально-психологическому тестированию:</w:t>
      </w:r>
    </w:p>
    <w:p w:rsidR="00720D2A" w:rsidRPr="003067BE" w:rsidRDefault="00720D2A" w:rsidP="003067BE">
      <w:pPr>
        <w:ind w:firstLine="708"/>
        <w:jc w:val="both"/>
      </w:pPr>
      <w:r w:rsidRPr="003067BE">
        <w:t xml:space="preserve">всего по </w:t>
      </w:r>
      <w:r w:rsidR="0097501D" w:rsidRPr="003067BE">
        <w:t xml:space="preserve">списку </w:t>
      </w:r>
      <w:r w:rsidR="0097501D" w:rsidRPr="003067BE">
        <w:rPr>
          <w:u w:val="single"/>
        </w:rPr>
        <w:t>524</w:t>
      </w:r>
      <w:r w:rsidRPr="003067BE">
        <w:rPr>
          <w:u w:val="single"/>
        </w:rPr>
        <w:t xml:space="preserve"> </w:t>
      </w:r>
      <w:r w:rsidRPr="003067BE">
        <w:t>чел., из них: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7 </w:t>
      </w:r>
      <w:r w:rsidR="0097501D" w:rsidRPr="003067BE">
        <w:t xml:space="preserve">класс </w:t>
      </w:r>
      <w:r w:rsidR="0097501D" w:rsidRPr="003067BE">
        <w:rPr>
          <w:u w:val="single"/>
        </w:rPr>
        <w:t xml:space="preserve">137 </w:t>
      </w:r>
      <w:r w:rsidR="0097501D" w:rsidRPr="003067BE">
        <w:t>чел.</w:t>
      </w:r>
      <w:r w:rsidRPr="003067BE">
        <w:t>;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8 класс  </w:t>
      </w:r>
      <w:r w:rsidRPr="003067BE">
        <w:rPr>
          <w:u w:val="single"/>
        </w:rPr>
        <w:t xml:space="preserve"> 125</w:t>
      </w:r>
      <w:r w:rsidRPr="003067BE">
        <w:t xml:space="preserve"> чел.;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9 </w:t>
      </w:r>
      <w:r w:rsidR="0097501D" w:rsidRPr="003067BE">
        <w:t xml:space="preserve">класс </w:t>
      </w:r>
      <w:r w:rsidR="0097501D" w:rsidRPr="003067BE">
        <w:rPr>
          <w:u w:val="single"/>
        </w:rPr>
        <w:t>123</w:t>
      </w:r>
      <w:r w:rsidRPr="003067BE">
        <w:rPr>
          <w:u w:val="single"/>
        </w:rPr>
        <w:t xml:space="preserve"> </w:t>
      </w:r>
      <w:r w:rsidRPr="003067BE">
        <w:t>чел.;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10 </w:t>
      </w:r>
      <w:r w:rsidR="0097501D" w:rsidRPr="003067BE">
        <w:t xml:space="preserve">класс </w:t>
      </w:r>
      <w:r w:rsidR="0097501D" w:rsidRPr="003067BE">
        <w:rPr>
          <w:u w:val="single"/>
        </w:rPr>
        <w:t xml:space="preserve">75 </w:t>
      </w:r>
      <w:r w:rsidR="0097501D" w:rsidRPr="003067BE">
        <w:t>чел.</w:t>
      </w:r>
      <w:r w:rsidRPr="003067BE">
        <w:t>;</w:t>
      </w:r>
    </w:p>
    <w:p w:rsidR="00720D2A" w:rsidRPr="003067BE" w:rsidRDefault="00BA19AF" w:rsidP="003067BE">
      <w:pPr>
        <w:pStyle w:val="a5"/>
        <w:numPr>
          <w:ilvl w:val="0"/>
          <w:numId w:val="14"/>
        </w:numPr>
        <w:jc w:val="both"/>
      </w:pPr>
      <w:r w:rsidRPr="003067BE">
        <w:t>11класс</w:t>
      </w:r>
      <w:r w:rsidRPr="003067BE">
        <w:rPr>
          <w:u w:val="single"/>
        </w:rPr>
        <w:t xml:space="preserve"> 64</w:t>
      </w:r>
      <w:r w:rsidR="00720D2A" w:rsidRPr="003067BE">
        <w:t xml:space="preserve"> чел. </w:t>
      </w:r>
    </w:p>
    <w:p w:rsidR="00720D2A" w:rsidRPr="003067BE" w:rsidRDefault="00720D2A" w:rsidP="003067BE">
      <w:pPr>
        <w:jc w:val="both"/>
      </w:pPr>
      <w:r w:rsidRPr="003067BE">
        <w:rPr>
          <w:b/>
        </w:rPr>
        <w:t>в) общее число обучающихся, принявших участие в социальн</w:t>
      </w:r>
      <w:r w:rsidR="00BA19AF" w:rsidRPr="003067BE">
        <w:rPr>
          <w:b/>
        </w:rPr>
        <w:t xml:space="preserve">о-психологическом тестировании </w:t>
      </w:r>
      <w:r w:rsidR="00BA19AF" w:rsidRPr="003067BE">
        <w:rPr>
          <w:b/>
          <w:u w:val="single"/>
        </w:rPr>
        <w:t>451</w:t>
      </w:r>
      <w:r w:rsidRPr="003067BE">
        <w:rPr>
          <w:b/>
        </w:rPr>
        <w:t xml:space="preserve"> </w:t>
      </w:r>
      <w:r w:rsidR="00BA19AF" w:rsidRPr="003067BE">
        <w:t>чел. (</w:t>
      </w:r>
      <w:r w:rsidRPr="003067BE">
        <w:t>86 % от общего количества, подлежащих тестированию), из них: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7 класс </w:t>
      </w:r>
      <w:r w:rsidRPr="003067BE">
        <w:rPr>
          <w:u w:val="single"/>
        </w:rPr>
        <w:t>115</w:t>
      </w:r>
      <w:r w:rsidRPr="003067BE">
        <w:t xml:space="preserve"> чел. (</w:t>
      </w:r>
      <w:r w:rsidRPr="003067BE">
        <w:rPr>
          <w:u w:val="single"/>
        </w:rPr>
        <w:t>21,</w:t>
      </w:r>
      <w:r w:rsidR="0097501D" w:rsidRPr="003067BE">
        <w:rPr>
          <w:u w:val="single"/>
        </w:rPr>
        <w:t>9 %</w:t>
      </w:r>
      <w:r w:rsidRPr="003067BE">
        <w:t xml:space="preserve"> от общего количества, подлежащих тестированию);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8 класс </w:t>
      </w:r>
      <w:r w:rsidR="00BA19AF" w:rsidRPr="003067BE">
        <w:rPr>
          <w:u w:val="single"/>
        </w:rPr>
        <w:t>97</w:t>
      </w:r>
      <w:r w:rsidRPr="003067BE">
        <w:t xml:space="preserve"> чел. (</w:t>
      </w:r>
      <w:r w:rsidRPr="003067BE">
        <w:rPr>
          <w:u w:val="single"/>
        </w:rPr>
        <w:t xml:space="preserve">18,5 </w:t>
      </w:r>
      <w:r w:rsidRPr="003067BE">
        <w:t>% от общего количества, подлежащих тестированию);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9 класс </w:t>
      </w:r>
      <w:r w:rsidRPr="003067BE">
        <w:rPr>
          <w:u w:val="single"/>
        </w:rPr>
        <w:t xml:space="preserve">116 </w:t>
      </w:r>
      <w:r w:rsidRPr="003067BE">
        <w:t>чел. (</w:t>
      </w:r>
      <w:r w:rsidRPr="003067BE">
        <w:rPr>
          <w:u w:val="single"/>
        </w:rPr>
        <w:t>22,1</w:t>
      </w:r>
      <w:r w:rsidRPr="003067BE">
        <w:t>% от общего количества, подлежащих тестированию);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10 класс </w:t>
      </w:r>
      <w:r w:rsidRPr="003067BE">
        <w:rPr>
          <w:u w:val="single"/>
        </w:rPr>
        <w:t>69</w:t>
      </w:r>
      <w:r w:rsidR="00BA19AF" w:rsidRPr="003067BE">
        <w:t xml:space="preserve"> </w:t>
      </w:r>
      <w:r w:rsidRPr="003067BE">
        <w:t>чел. (</w:t>
      </w:r>
      <w:r w:rsidRPr="003067BE">
        <w:rPr>
          <w:u w:val="single"/>
        </w:rPr>
        <w:t>13,1</w:t>
      </w:r>
      <w:r w:rsidRPr="003067BE">
        <w:t>% от общего количества, подлежащих тестированию);</w:t>
      </w:r>
    </w:p>
    <w:p w:rsidR="00BA19AF" w:rsidRPr="003067BE" w:rsidRDefault="00720D2A" w:rsidP="003067BE">
      <w:pPr>
        <w:pStyle w:val="a5"/>
        <w:numPr>
          <w:ilvl w:val="0"/>
          <w:numId w:val="14"/>
        </w:numPr>
        <w:jc w:val="both"/>
        <w:rPr>
          <w:b/>
          <w:bCs/>
          <w:u w:val="single"/>
        </w:rPr>
      </w:pPr>
      <w:r w:rsidRPr="003067BE">
        <w:lastRenderedPageBreak/>
        <w:t xml:space="preserve">11класс </w:t>
      </w:r>
      <w:r w:rsidRPr="003067BE">
        <w:rPr>
          <w:u w:val="single"/>
        </w:rPr>
        <w:t xml:space="preserve">54 </w:t>
      </w:r>
      <w:r w:rsidRPr="003067BE">
        <w:t xml:space="preserve">чел. </w:t>
      </w:r>
      <w:r w:rsidR="0097501D" w:rsidRPr="003067BE">
        <w:t>(</w:t>
      </w:r>
      <w:r w:rsidR="0097501D" w:rsidRPr="003067BE">
        <w:rPr>
          <w:u w:val="single"/>
        </w:rPr>
        <w:t>10</w:t>
      </w:r>
      <w:r w:rsidRPr="003067BE">
        <w:rPr>
          <w:u w:val="single"/>
        </w:rPr>
        <w:t>,3</w:t>
      </w:r>
      <w:r w:rsidRPr="003067BE">
        <w:t>% от общего количества, подлежащих тестированию).</w:t>
      </w:r>
    </w:p>
    <w:p w:rsidR="00720D2A" w:rsidRPr="003067BE" w:rsidRDefault="00720D2A" w:rsidP="003067BE">
      <w:pPr>
        <w:jc w:val="both"/>
        <w:rPr>
          <w:b/>
          <w:bCs/>
          <w:u w:val="single"/>
        </w:rPr>
      </w:pPr>
      <w:r w:rsidRPr="003067BE">
        <w:rPr>
          <w:b/>
        </w:rPr>
        <w:t xml:space="preserve">Меры, принятые муниципальным органом управления в сфере образования по обеспечению реализации </w:t>
      </w:r>
      <w:hyperlink r:id="rId8" w:anchor="utm_campaign=fd&amp;utm_source=consultant&amp;utm_medium=email&amp;utm_content=body" w:tgtFrame="_blank" w:history="1">
        <w:r w:rsidRPr="003067BE">
          <w:rPr>
            <w:rStyle w:val="af2"/>
            <w:color w:val="auto"/>
          </w:rPr>
          <w:t>Федерального закона от 07.06.2013 N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Pr="003067BE">
        <w:t>»</w:t>
      </w:r>
      <w:r w:rsidRPr="003067BE">
        <w:rPr>
          <w:rStyle w:val="ac"/>
        </w:rPr>
        <w:t xml:space="preserve"> приказ  управления образования администрации МО «Жигаловский район» «О проведении социально-психологического тестирования лиц, обучающихся в общеобразовательных организациях» №251-од от 04.09.2019г. (с подробными методическими рекомендациями)</w:t>
      </w:r>
    </w:p>
    <w:p w:rsidR="00720D2A" w:rsidRPr="003067BE" w:rsidRDefault="00720D2A" w:rsidP="003067BE">
      <w:pPr>
        <w:jc w:val="both"/>
        <w:rPr>
          <w:bCs/>
        </w:rPr>
      </w:pPr>
      <w:r w:rsidRPr="003067BE">
        <w:rPr>
          <w:b/>
          <w:bCs/>
        </w:rPr>
        <w:t>Численность участников СПТ с недостове</w:t>
      </w:r>
      <w:r w:rsidR="00BA19AF" w:rsidRPr="003067BE">
        <w:rPr>
          <w:b/>
          <w:bCs/>
        </w:rPr>
        <w:t>рными ответами (резистентность)</w:t>
      </w:r>
      <w:r w:rsidRPr="003067BE">
        <w:rPr>
          <w:bCs/>
          <w:u w:val="single"/>
        </w:rPr>
        <w:t xml:space="preserve"> 48 </w:t>
      </w:r>
      <w:r w:rsidRPr="003067BE">
        <w:rPr>
          <w:b/>
          <w:bCs/>
        </w:rPr>
        <w:t xml:space="preserve">чел. </w:t>
      </w:r>
      <w:r w:rsidR="0097501D" w:rsidRPr="003067BE">
        <w:rPr>
          <w:bCs/>
        </w:rPr>
        <w:t>(</w:t>
      </w:r>
      <w:r w:rsidR="0097501D" w:rsidRPr="003067BE">
        <w:rPr>
          <w:bCs/>
          <w:u w:val="single"/>
        </w:rPr>
        <w:t>10</w:t>
      </w:r>
      <w:r w:rsidRPr="003067BE">
        <w:rPr>
          <w:bCs/>
          <w:u w:val="single"/>
        </w:rPr>
        <w:t xml:space="preserve">,6 </w:t>
      </w:r>
      <w:r w:rsidRPr="003067BE">
        <w:rPr>
          <w:bCs/>
        </w:rPr>
        <w:t>% от участников тестирования)</w:t>
      </w:r>
    </w:p>
    <w:p w:rsidR="00720D2A" w:rsidRPr="003067BE" w:rsidRDefault="00720D2A" w:rsidP="003067BE">
      <w:pPr>
        <w:jc w:val="both"/>
        <w:rPr>
          <w:bCs/>
        </w:rPr>
      </w:pPr>
      <w:r w:rsidRPr="003067BE">
        <w:rPr>
          <w:b/>
          <w:bCs/>
        </w:rPr>
        <w:t xml:space="preserve">д) </w:t>
      </w:r>
      <w:r w:rsidRPr="003067BE">
        <w:rPr>
          <w:b/>
        </w:rPr>
        <w:t>Количество</w:t>
      </w:r>
      <w:r w:rsidRPr="003067BE">
        <w:rPr>
          <w:b/>
          <w:bCs/>
        </w:rPr>
        <w:t xml:space="preserve"> обучающихся, не принявших участие в социально-психологическом тестировании </w:t>
      </w:r>
      <w:r w:rsidRPr="003067BE">
        <w:rPr>
          <w:bCs/>
          <w:u w:val="single"/>
        </w:rPr>
        <w:t xml:space="preserve">73 </w:t>
      </w:r>
      <w:r w:rsidRPr="003067BE">
        <w:rPr>
          <w:bCs/>
        </w:rPr>
        <w:t>чел.</w:t>
      </w:r>
      <w:r w:rsidRPr="003067BE">
        <w:t xml:space="preserve"> %</w:t>
      </w:r>
      <w:r w:rsidRPr="003067BE">
        <w:rPr>
          <w:u w:val="single"/>
        </w:rPr>
        <w:t xml:space="preserve"> 13,9 </w:t>
      </w:r>
      <w:r w:rsidRPr="003067BE">
        <w:rPr>
          <w:bCs/>
        </w:rPr>
        <w:t>(% от общего количества, подлежащих тестированию)</w:t>
      </w:r>
      <w:r w:rsidRPr="003067BE">
        <w:t>, из них:</w:t>
      </w:r>
    </w:p>
    <w:p w:rsidR="00720D2A" w:rsidRPr="003067BE" w:rsidRDefault="00720D2A" w:rsidP="003067BE">
      <w:pPr>
        <w:pStyle w:val="a5"/>
        <w:numPr>
          <w:ilvl w:val="0"/>
          <w:numId w:val="15"/>
        </w:numPr>
        <w:jc w:val="both"/>
      </w:pPr>
      <w:r w:rsidRPr="003067BE">
        <w:t xml:space="preserve">7 класс </w:t>
      </w:r>
      <w:r w:rsidRPr="003067BE">
        <w:rPr>
          <w:u w:val="single"/>
        </w:rPr>
        <w:t xml:space="preserve">22 </w:t>
      </w:r>
      <w:r w:rsidRPr="003067BE">
        <w:t>чел. (</w:t>
      </w:r>
      <w:r w:rsidRPr="003067BE">
        <w:rPr>
          <w:u w:val="single"/>
        </w:rPr>
        <w:t>4,2</w:t>
      </w:r>
      <w:r w:rsidRPr="003067BE">
        <w:t>% от общего количества, подлежащих тестированию);</w:t>
      </w:r>
    </w:p>
    <w:p w:rsidR="00720D2A" w:rsidRPr="003067BE" w:rsidRDefault="00BA19AF" w:rsidP="003067BE">
      <w:pPr>
        <w:pStyle w:val="a5"/>
        <w:numPr>
          <w:ilvl w:val="0"/>
          <w:numId w:val="14"/>
        </w:numPr>
        <w:jc w:val="both"/>
      </w:pPr>
      <w:r w:rsidRPr="003067BE">
        <w:t>8 класс</w:t>
      </w:r>
      <w:r w:rsidRPr="003067BE">
        <w:rPr>
          <w:u w:val="single"/>
        </w:rPr>
        <w:t xml:space="preserve"> 28</w:t>
      </w:r>
      <w:r w:rsidR="00720D2A" w:rsidRPr="003067BE">
        <w:t xml:space="preserve"> чел. (</w:t>
      </w:r>
      <w:r w:rsidR="00720D2A" w:rsidRPr="003067BE">
        <w:rPr>
          <w:u w:val="single"/>
        </w:rPr>
        <w:t>5,3</w:t>
      </w:r>
      <w:r w:rsidR="00720D2A" w:rsidRPr="003067BE">
        <w:t>% от общего количества, подлежащих тестированию);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9 класс </w:t>
      </w:r>
      <w:r w:rsidRPr="003067BE">
        <w:rPr>
          <w:u w:val="single"/>
        </w:rPr>
        <w:t>7</w:t>
      </w:r>
      <w:r w:rsidRPr="003067BE">
        <w:t xml:space="preserve"> чел. (</w:t>
      </w:r>
      <w:r w:rsidRPr="003067BE">
        <w:rPr>
          <w:u w:val="single"/>
        </w:rPr>
        <w:t xml:space="preserve">1,3 </w:t>
      </w:r>
      <w:r w:rsidRPr="003067BE">
        <w:t>% от общего количества, подлежащих тестированию);</w:t>
      </w:r>
    </w:p>
    <w:p w:rsidR="00720D2A" w:rsidRPr="003067BE" w:rsidRDefault="00BA19AF" w:rsidP="003067BE">
      <w:pPr>
        <w:pStyle w:val="a5"/>
        <w:numPr>
          <w:ilvl w:val="0"/>
          <w:numId w:val="14"/>
        </w:numPr>
        <w:jc w:val="both"/>
      </w:pPr>
      <w:r w:rsidRPr="003067BE">
        <w:t>10 класс</w:t>
      </w:r>
      <w:r w:rsidR="00720D2A" w:rsidRPr="003067BE">
        <w:rPr>
          <w:u w:val="single"/>
        </w:rPr>
        <w:t xml:space="preserve"> 6 </w:t>
      </w:r>
      <w:r w:rsidR="00720D2A" w:rsidRPr="003067BE">
        <w:t>чел. (</w:t>
      </w:r>
      <w:r w:rsidR="00720D2A" w:rsidRPr="003067BE">
        <w:rPr>
          <w:u w:val="single"/>
        </w:rPr>
        <w:t xml:space="preserve">1,1 </w:t>
      </w:r>
      <w:r w:rsidR="00720D2A" w:rsidRPr="003067BE">
        <w:t>% от общего количества, подлежащих тестированию);</w:t>
      </w:r>
    </w:p>
    <w:p w:rsidR="00720D2A" w:rsidRPr="003067BE" w:rsidRDefault="00BA19AF" w:rsidP="003067BE">
      <w:pPr>
        <w:pStyle w:val="a5"/>
        <w:numPr>
          <w:ilvl w:val="0"/>
          <w:numId w:val="14"/>
        </w:numPr>
        <w:jc w:val="both"/>
      </w:pPr>
      <w:r w:rsidRPr="003067BE">
        <w:t>11класс</w:t>
      </w:r>
      <w:r w:rsidR="00720D2A" w:rsidRPr="003067BE">
        <w:rPr>
          <w:u w:val="single"/>
        </w:rPr>
        <w:t xml:space="preserve"> 10</w:t>
      </w:r>
      <w:r w:rsidR="00720D2A" w:rsidRPr="003067BE">
        <w:t xml:space="preserve"> чел. (</w:t>
      </w:r>
      <w:r w:rsidR="00720D2A" w:rsidRPr="003067BE">
        <w:rPr>
          <w:u w:val="single"/>
        </w:rPr>
        <w:t>1,9</w:t>
      </w:r>
      <w:r w:rsidR="00720D2A" w:rsidRPr="003067BE">
        <w:t>% от общего количества, подлежащих тестированию).</w:t>
      </w:r>
    </w:p>
    <w:p w:rsidR="00720D2A" w:rsidRPr="003067BE" w:rsidRDefault="00720D2A" w:rsidP="003067BE">
      <w:pPr>
        <w:jc w:val="both"/>
        <w:rPr>
          <w:b/>
          <w:bCs/>
        </w:rPr>
      </w:pPr>
      <w:r w:rsidRPr="003067BE">
        <w:rPr>
          <w:b/>
          <w:bCs/>
        </w:rPr>
        <w:t>в том числе по причине:</w:t>
      </w:r>
    </w:p>
    <w:p w:rsidR="00720D2A" w:rsidRPr="003067BE" w:rsidRDefault="00720D2A" w:rsidP="003067BE">
      <w:pPr>
        <w:ind w:firstLine="708"/>
        <w:jc w:val="both"/>
      </w:pPr>
      <w:r w:rsidRPr="003067BE">
        <w:t xml:space="preserve">болезни </w:t>
      </w:r>
      <w:r w:rsidRPr="003067BE">
        <w:rPr>
          <w:u w:val="single"/>
        </w:rPr>
        <w:t xml:space="preserve">12 </w:t>
      </w:r>
      <w:r w:rsidRPr="003067BE">
        <w:t>чел., %</w:t>
      </w:r>
      <w:r w:rsidRPr="003067BE">
        <w:rPr>
          <w:u w:val="single"/>
        </w:rPr>
        <w:t xml:space="preserve"> 2,3 </w:t>
      </w:r>
      <w:r w:rsidRPr="003067BE">
        <w:t>(% от общего количества, подлежащих тестированию);</w:t>
      </w:r>
    </w:p>
    <w:p w:rsidR="00720D2A" w:rsidRPr="003067BE" w:rsidRDefault="00720D2A" w:rsidP="003067BE">
      <w:pPr>
        <w:ind w:firstLine="708"/>
        <w:jc w:val="both"/>
      </w:pPr>
      <w:r w:rsidRPr="003067BE">
        <w:t xml:space="preserve">отказа </w:t>
      </w:r>
      <w:r w:rsidRPr="003067BE">
        <w:rPr>
          <w:u w:val="single"/>
        </w:rPr>
        <w:t>15</w:t>
      </w:r>
      <w:r w:rsidRPr="003067BE">
        <w:t xml:space="preserve"> чел., % 2,9 (% от общего количества, подлежащих тестированию);</w:t>
      </w:r>
    </w:p>
    <w:p w:rsidR="00720D2A" w:rsidRPr="003067BE" w:rsidRDefault="00720D2A" w:rsidP="003067BE">
      <w:pPr>
        <w:ind w:firstLine="708"/>
        <w:jc w:val="both"/>
        <w:rPr>
          <w:bCs/>
        </w:rPr>
      </w:pPr>
      <w:r w:rsidRPr="003067BE">
        <w:t>другие</w:t>
      </w:r>
      <w:r w:rsidRPr="003067BE">
        <w:rPr>
          <w:bCs/>
        </w:rPr>
        <w:t xml:space="preserve"> причины </w:t>
      </w:r>
      <w:r w:rsidRPr="003067BE">
        <w:rPr>
          <w:bCs/>
          <w:u w:val="single"/>
        </w:rPr>
        <w:t>46</w:t>
      </w:r>
      <w:r w:rsidRPr="003067BE">
        <w:rPr>
          <w:u w:val="single"/>
        </w:rPr>
        <w:t xml:space="preserve"> чел.,</w:t>
      </w:r>
      <w:r w:rsidRPr="003067BE">
        <w:t xml:space="preserve"> %</w:t>
      </w:r>
      <w:r w:rsidR="00BA19AF" w:rsidRPr="003067BE">
        <w:rPr>
          <w:u w:val="single"/>
        </w:rPr>
        <w:t>8,7</w:t>
      </w:r>
      <w:r w:rsidRPr="003067BE">
        <w:t xml:space="preserve"> (% от общего количества, подлежащих тестированию), перечислить основные: не явились на тестирование, испуг, нежелание родителей. </w:t>
      </w:r>
    </w:p>
    <w:p w:rsidR="00720D2A" w:rsidRPr="003067BE" w:rsidRDefault="00720D2A" w:rsidP="003067BE">
      <w:pPr>
        <w:jc w:val="both"/>
        <w:rPr>
          <w:bCs/>
        </w:rPr>
      </w:pPr>
      <w:r w:rsidRPr="003067BE">
        <w:rPr>
          <w:b/>
          <w:bCs/>
        </w:rPr>
        <w:t xml:space="preserve">е) </w:t>
      </w:r>
      <w:r w:rsidRPr="003067BE">
        <w:rPr>
          <w:b/>
        </w:rPr>
        <w:t>Количество</w:t>
      </w:r>
      <w:r w:rsidRPr="003067BE">
        <w:rPr>
          <w:b/>
          <w:bCs/>
        </w:rPr>
        <w:t xml:space="preserve"> обучающихся, составивших по результатам СПТ «группу риска» немедицинского потребления наркотических средств и психотропных веществ (повышенная вероятность вовлечения в зависимое поведение ПВВ) </w:t>
      </w:r>
      <w:r w:rsidRPr="003067BE">
        <w:rPr>
          <w:bCs/>
          <w:u w:val="single"/>
        </w:rPr>
        <w:t>133</w:t>
      </w:r>
      <w:r w:rsidRPr="003067BE">
        <w:rPr>
          <w:bCs/>
        </w:rPr>
        <w:t xml:space="preserve"> чел. (</w:t>
      </w:r>
      <w:r w:rsidRPr="003067BE">
        <w:rPr>
          <w:bCs/>
          <w:u w:val="single"/>
        </w:rPr>
        <w:t>25,4</w:t>
      </w:r>
      <w:r w:rsidRPr="003067BE">
        <w:rPr>
          <w:bCs/>
        </w:rPr>
        <w:t>% от общего количества, подлежащих тестированию</w:t>
      </w:r>
      <w:r w:rsidRPr="003067BE">
        <w:t>/</w:t>
      </w:r>
      <w:r w:rsidRPr="003067BE">
        <w:rPr>
          <w:u w:val="single"/>
        </w:rPr>
        <w:t xml:space="preserve"> 29,5</w:t>
      </w:r>
      <w:r w:rsidRPr="003067BE">
        <w:t xml:space="preserve"> % от числа обучающихся, принявших участие в тестировании</w:t>
      </w:r>
      <w:r w:rsidRPr="003067BE">
        <w:rPr>
          <w:bCs/>
        </w:rPr>
        <w:t>)</w:t>
      </w:r>
      <w:r w:rsidRPr="003067BE">
        <w:t>, из них: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7 класс </w:t>
      </w:r>
      <w:r w:rsidRPr="003067BE">
        <w:rPr>
          <w:u w:val="single"/>
        </w:rPr>
        <w:t>47</w:t>
      </w:r>
      <w:r w:rsidRPr="003067BE">
        <w:t xml:space="preserve"> чел.;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8 класс </w:t>
      </w:r>
      <w:r w:rsidRPr="003067BE">
        <w:rPr>
          <w:u w:val="single"/>
        </w:rPr>
        <w:t xml:space="preserve">40 </w:t>
      </w:r>
      <w:r w:rsidRPr="003067BE">
        <w:t>чел.;</w:t>
      </w:r>
    </w:p>
    <w:p w:rsidR="00720D2A" w:rsidRPr="003067BE" w:rsidRDefault="00BA19AF" w:rsidP="003067BE">
      <w:pPr>
        <w:pStyle w:val="a5"/>
        <w:numPr>
          <w:ilvl w:val="0"/>
          <w:numId w:val="14"/>
        </w:numPr>
        <w:jc w:val="both"/>
      </w:pPr>
      <w:r w:rsidRPr="003067BE">
        <w:t>9 класс</w:t>
      </w:r>
      <w:r w:rsidR="00720D2A" w:rsidRPr="003067BE">
        <w:rPr>
          <w:u w:val="single"/>
        </w:rPr>
        <w:t xml:space="preserve"> 33</w:t>
      </w:r>
      <w:r w:rsidR="00720D2A" w:rsidRPr="003067BE">
        <w:t xml:space="preserve"> чел.;</w:t>
      </w:r>
    </w:p>
    <w:p w:rsidR="00720D2A" w:rsidRPr="003067BE" w:rsidRDefault="00BA19AF" w:rsidP="003067BE">
      <w:pPr>
        <w:pStyle w:val="a5"/>
        <w:numPr>
          <w:ilvl w:val="0"/>
          <w:numId w:val="14"/>
        </w:numPr>
        <w:jc w:val="both"/>
      </w:pPr>
      <w:r w:rsidRPr="003067BE">
        <w:t>10 класс</w:t>
      </w:r>
      <w:r w:rsidRPr="003067BE">
        <w:rPr>
          <w:u w:val="single"/>
        </w:rPr>
        <w:t xml:space="preserve"> 5</w:t>
      </w:r>
      <w:r w:rsidR="00720D2A" w:rsidRPr="003067BE">
        <w:t xml:space="preserve"> чел.;</w:t>
      </w:r>
    </w:p>
    <w:p w:rsidR="00720D2A" w:rsidRPr="003067BE" w:rsidRDefault="00BA19AF" w:rsidP="003067BE">
      <w:pPr>
        <w:pStyle w:val="a5"/>
        <w:numPr>
          <w:ilvl w:val="0"/>
          <w:numId w:val="14"/>
        </w:numPr>
        <w:jc w:val="both"/>
      </w:pPr>
      <w:r w:rsidRPr="003067BE">
        <w:t>11класс</w:t>
      </w:r>
      <w:r w:rsidRPr="003067BE">
        <w:rPr>
          <w:u w:val="single"/>
        </w:rPr>
        <w:t xml:space="preserve"> 8</w:t>
      </w:r>
      <w:r w:rsidR="00720D2A" w:rsidRPr="003067BE">
        <w:t xml:space="preserve"> чел. </w:t>
      </w:r>
    </w:p>
    <w:p w:rsidR="00720D2A" w:rsidRPr="003067BE" w:rsidRDefault="00720D2A" w:rsidP="003067BE">
      <w:pPr>
        <w:jc w:val="both"/>
      </w:pPr>
      <w:r w:rsidRPr="003067BE">
        <w:rPr>
          <w:b/>
        </w:rPr>
        <w:t>Явная рискогенность</w:t>
      </w:r>
      <w:r w:rsidRPr="003067BE">
        <w:rPr>
          <w:u w:val="single"/>
        </w:rPr>
        <w:t xml:space="preserve"> 10 </w:t>
      </w:r>
      <w:r w:rsidRPr="003067BE">
        <w:t>(чел.)</w:t>
      </w:r>
      <w:r w:rsidRPr="003067BE">
        <w:rPr>
          <w:u w:val="single"/>
        </w:rPr>
        <w:t xml:space="preserve"> 7,5 </w:t>
      </w:r>
      <w:r w:rsidRPr="003067BE">
        <w:t>% от ПВВ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7 класс </w:t>
      </w:r>
      <w:r w:rsidRPr="003067BE">
        <w:rPr>
          <w:u w:val="single"/>
          <w:lang w:val="en-US"/>
        </w:rPr>
        <w:t>3</w:t>
      </w:r>
      <w:r w:rsidRPr="003067BE">
        <w:t xml:space="preserve"> чел.;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8 класс </w:t>
      </w:r>
      <w:r w:rsidRPr="003067BE">
        <w:rPr>
          <w:u w:val="single"/>
          <w:lang w:val="en-US"/>
        </w:rPr>
        <w:t>3</w:t>
      </w:r>
      <w:r w:rsidRPr="003067BE">
        <w:rPr>
          <w:u w:val="single"/>
        </w:rPr>
        <w:t xml:space="preserve"> </w:t>
      </w:r>
      <w:r w:rsidRPr="003067BE">
        <w:t>чел.;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9 класс </w:t>
      </w:r>
      <w:r w:rsidRPr="003067BE">
        <w:rPr>
          <w:u w:val="single"/>
        </w:rPr>
        <w:t xml:space="preserve">2 </w:t>
      </w:r>
      <w:r w:rsidRPr="003067BE">
        <w:t>чел.;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10 класс </w:t>
      </w:r>
      <w:r w:rsidRPr="003067BE">
        <w:rPr>
          <w:u w:val="single"/>
          <w:lang w:val="en-US"/>
        </w:rPr>
        <w:t>1</w:t>
      </w:r>
      <w:r w:rsidRPr="003067BE">
        <w:rPr>
          <w:u w:val="single"/>
        </w:rPr>
        <w:t xml:space="preserve"> </w:t>
      </w:r>
      <w:r w:rsidRPr="003067BE">
        <w:t>чел.;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11класс </w:t>
      </w:r>
      <w:r w:rsidRPr="003067BE">
        <w:rPr>
          <w:u w:val="single"/>
          <w:lang w:val="en-US"/>
        </w:rPr>
        <w:t>1</w:t>
      </w:r>
      <w:r w:rsidRPr="003067BE">
        <w:t xml:space="preserve"> чел. </w:t>
      </w:r>
    </w:p>
    <w:p w:rsidR="00720D2A" w:rsidRPr="003067BE" w:rsidRDefault="00720D2A" w:rsidP="003067BE">
      <w:pPr>
        <w:jc w:val="both"/>
      </w:pPr>
      <w:r w:rsidRPr="003067BE">
        <w:rPr>
          <w:b/>
        </w:rPr>
        <w:t>Латентная рискогенность</w:t>
      </w:r>
      <w:r w:rsidRPr="003067BE">
        <w:rPr>
          <w:u w:val="single"/>
        </w:rPr>
        <w:t xml:space="preserve"> </w:t>
      </w:r>
      <w:r w:rsidRPr="003067BE">
        <w:rPr>
          <w:u w:val="single"/>
          <w:lang w:val="en-US"/>
        </w:rPr>
        <w:t>123</w:t>
      </w:r>
      <w:r w:rsidRPr="003067BE">
        <w:t xml:space="preserve"> (чел.)</w:t>
      </w:r>
      <w:r w:rsidRPr="003067BE">
        <w:rPr>
          <w:u w:val="single"/>
        </w:rPr>
        <w:t xml:space="preserve"> 92,5 </w:t>
      </w:r>
      <w:r w:rsidRPr="003067BE">
        <w:t>%ПВВ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7 класс </w:t>
      </w:r>
      <w:r w:rsidRPr="003067BE">
        <w:rPr>
          <w:u w:val="single"/>
          <w:lang w:val="en-US"/>
        </w:rPr>
        <w:t>44</w:t>
      </w:r>
      <w:r w:rsidRPr="003067BE">
        <w:rPr>
          <w:u w:val="single"/>
        </w:rPr>
        <w:t xml:space="preserve"> </w:t>
      </w:r>
      <w:r w:rsidRPr="003067BE">
        <w:t>чел.;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8 класс </w:t>
      </w:r>
      <w:r w:rsidRPr="003067BE">
        <w:rPr>
          <w:u w:val="single"/>
          <w:lang w:val="en-US"/>
        </w:rPr>
        <w:t>37</w:t>
      </w:r>
      <w:r w:rsidRPr="003067BE">
        <w:t xml:space="preserve"> чел.;</w:t>
      </w:r>
    </w:p>
    <w:p w:rsidR="00720D2A" w:rsidRPr="003067BE" w:rsidRDefault="00BA19AF" w:rsidP="003067BE">
      <w:pPr>
        <w:pStyle w:val="a5"/>
        <w:numPr>
          <w:ilvl w:val="0"/>
          <w:numId w:val="14"/>
        </w:numPr>
        <w:jc w:val="both"/>
      </w:pPr>
      <w:r w:rsidRPr="003067BE">
        <w:t>9 класс</w:t>
      </w:r>
      <w:r w:rsidR="00720D2A" w:rsidRPr="003067BE">
        <w:rPr>
          <w:u w:val="single"/>
        </w:rPr>
        <w:t xml:space="preserve"> </w:t>
      </w:r>
      <w:r w:rsidR="00720D2A" w:rsidRPr="003067BE">
        <w:rPr>
          <w:u w:val="single"/>
          <w:lang w:val="en-US"/>
        </w:rPr>
        <w:t>31</w:t>
      </w:r>
      <w:r w:rsidR="00720D2A" w:rsidRPr="003067BE">
        <w:t xml:space="preserve"> чел.;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10 класс </w:t>
      </w:r>
      <w:r w:rsidRPr="003067BE">
        <w:rPr>
          <w:u w:val="single"/>
          <w:lang w:val="en-US"/>
        </w:rPr>
        <w:t>4</w:t>
      </w:r>
      <w:r w:rsidRPr="003067BE">
        <w:t xml:space="preserve"> чел.;</w:t>
      </w:r>
    </w:p>
    <w:p w:rsidR="00720D2A" w:rsidRPr="003067BE" w:rsidRDefault="00720D2A" w:rsidP="003067BE">
      <w:pPr>
        <w:pStyle w:val="a5"/>
        <w:numPr>
          <w:ilvl w:val="0"/>
          <w:numId w:val="14"/>
        </w:numPr>
        <w:jc w:val="both"/>
      </w:pPr>
      <w:r w:rsidRPr="003067BE">
        <w:t xml:space="preserve">11класс </w:t>
      </w:r>
      <w:r w:rsidRPr="003067BE">
        <w:rPr>
          <w:u w:val="single"/>
          <w:lang w:val="en-US"/>
        </w:rPr>
        <w:t>7</w:t>
      </w:r>
      <w:r w:rsidRPr="003067BE">
        <w:t xml:space="preserve">чел. </w:t>
      </w:r>
    </w:p>
    <w:p w:rsidR="00BA19AF" w:rsidRPr="003067BE" w:rsidRDefault="00720D2A" w:rsidP="003067BE">
      <w:pPr>
        <w:pStyle w:val="a5"/>
        <w:numPr>
          <w:ilvl w:val="0"/>
          <w:numId w:val="13"/>
        </w:numPr>
        <w:jc w:val="both"/>
        <w:rPr>
          <w:b/>
        </w:rPr>
      </w:pPr>
      <w:r w:rsidRPr="003067BE">
        <w:rPr>
          <w:b/>
        </w:rPr>
        <w:t>Количество</w:t>
      </w:r>
      <w:r w:rsidRPr="003067BE">
        <w:rPr>
          <w:b/>
          <w:bCs/>
        </w:rPr>
        <w:t xml:space="preserve"> актов передачи </w:t>
      </w:r>
      <w:r w:rsidRPr="003067BE">
        <w:rPr>
          <w:b/>
        </w:rPr>
        <w:t xml:space="preserve">результатов социально-психологического </w:t>
      </w:r>
    </w:p>
    <w:p w:rsidR="00720D2A" w:rsidRPr="003067BE" w:rsidRDefault="00720D2A" w:rsidP="003067BE">
      <w:pPr>
        <w:jc w:val="both"/>
        <w:rPr>
          <w:b/>
        </w:rPr>
      </w:pPr>
      <w:r w:rsidRPr="003067BE">
        <w:rPr>
          <w:b/>
        </w:rPr>
        <w:t>тестирования для прохождения обучающимися профилактического медицинского осмотра</w:t>
      </w:r>
    </w:p>
    <w:p w:rsidR="00720D2A" w:rsidRPr="003067BE" w:rsidRDefault="00720D2A" w:rsidP="003067BE">
      <w:pPr>
        <w:jc w:val="both"/>
      </w:pPr>
      <w:r w:rsidRPr="003067BE">
        <w:t>в</w:t>
      </w:r>
      <w:r w:rsidR="00BA19AF" w:rsidRPr="003067BE">
        <w:t xml:space="preserve">сего </w:t>
      </w:r>
      <w:r w:rsidR="0097501D" w:rsidRPr="003067BE">
        <w:t xml:space="preserve">ОО </w:t>
      </w:r>
      <w:r w:rsidR="0097501D" w:rsidRPr="003067BE">
        <w:rPr>
          <w:u w:val="single"/>
        </w:rPr>
        <w:t>6</w:t>
      </w:r>
      <w:r w:rsidRPr="003067BE">
        <w:t>, из них:</w:t>
      </w:r>
      <w:r w:rsidR="00BA19AF" w:rsidRPr="003067BE">
        <w:t xml:space="preserve"> </w:t>
      </w:r>
      <w:r w:rsidRPr="003067BE">
        <w:t>образовательных организаций,</w:t>
      </w:r>
      <w:r w:rsidRPr="003067BE">
        <w:rPr>
          <w:b/>
        </w:rPr>
        <w:t xml:space="preserve"> </w:t>
      </w:r>
      <w:r w:rsidRPr="003067BE">
        <w:t xml:space="preserve">имеющих обучающихся, «группы </w:t>
      </w:r>
      <w:r w:rsidR="0097501D" w:rsidRPr="003067BE">
        <w:t xml:space="preserve">риска» </w:t>
      </w:r>
      <w:r w:rsidR="0097501D" w:rsidRPr="003067BE">
        <w:rPr>
          <w:u w:val="single"/>
        </w:rPr>
        <w:t>5</w:t>
      </w:r>
      <w:r w:rsidRPr="003067BE">
        <w:rPr>
          <w:u w:val="single"/>
        </w:rPr>
        <w:t xml:space="preserve"> - 45,5%</w:t>
      </w:r>
      <w:r w:rsidRPr="003067BE">
        <w:t xml:space="preserve"> (кол-во, % от общего числа)</w:t>
      </w:r>
    </w:p>
    <w:p w:rsidR="00720D2A" w:rsidRPr="003067BE" w:rsidRDefault="00720D2A" w:rsidP="003067BE">
      <w:pPr>
        <w:widowControl w:val="0"/>
        <w:autoSpaceDE w:val="0"/>
        <w:autoSpaceDN w:val="0"/>
        <w:adjustRightInd w:val="0"/>
        <w:jc w:val="both"/>
      </w:pPr>
      <w:r w:rsidRPr="003067BE">
        <w:rPr>
          <w:b/>
        </w:rPr>
        <w:t>количество обучающихся,</w:t>
      </w:r>
      <w:r w:rsidRPr="003067BE">
        <w:t xml:space="preserve"> направленных на территории муниципалитета в органы здравоох</w:t>
      </w:r>
      <w:r w:rsidR="00BA19AF" w:rsidRPr="003067BE">
        <w:t xml:space="preserve">ранения для прохождения </w:t>
      </w:r>
      <w:r w:rsidRPr="003067BE">
        <w:t xml:space="preserve">профилактического медицинского осмотра, </w:t>
      </w:r>
      <w:r w:rsidRPr="003067BE">
        <w:lastRenderedPageBreak/>
        <w:t xml:space="preserve">направленного на раннее выявление немедицинского потребления наркотических средств и психотропных веществ </w:t>
      </w:r>
      <w:r w:rsidRPr="003067BE">
        <w:rPr>
          <w:u w:val="single"/>
        </w:rPr>
        <w:t xml:space="preserve">372 </w:t>
      </w:r>
      <w:r w:rsidRPr="003067BE">
        <w:t xml:space="preserve">чел. </w:t>
      </w:r>
    </w:p>
    <w:p w:rsidR="00720D2A" w:rsidRPr="003067BE" w:rsidRDefault="00720D2A" w:rsidP="003067BE">
      <w:pPr>
        <w:jc w:val="both"/>
      </w:pPr>
      <w:r w:rsidRPr="003067BE">
        <w:t>В 2019-2020 учебном году в 11 образовательных организациях созданы и работают посты «Здоровье +», в состав постов входят такие специалисты, как: социальный педагог, педагог - психолог, медицинский работник, классные руководители детей группы риска, педагоги, представители органов ученического самоуправления и родительских комитетов (обучающиеся и родители), курирует работу заместитель дирек</w:t>
      </w:r>
      <w:r w:rsidR="00BA19AF" w:rsidRPr="003067BE">
        <w:t xml:space="preserve">тора по воспитательной работе. </w:t>
      </w:r>
    </w:p>
    <w:p w:rsidR="00720D2A" w:rsidRPr="003067BE" w:rsidRDefault="00720D2A" w:rsidP="003067BE">
      <w:pPr>
        <w:jc w:val="both"/>
      </w:pPr>
      <w:r w:rsidRPr="003067BE">
        <w:t xml:space="preserve"> Посты «Здоровье +» работают на основе инструктивно-методических указаний по порядку организации и деятельности общественных наркопостов - постов здоровья в учреждениях основного общего и среднего (полного) общего образования, утвержденных п</w:t>
      </w:r>
      <w:r w:rsidRPr="003067BE">
        <w:rPr>
          <w:color w:val="000000"/>
        </w:rPr>
        <w:t xml:space="preserve">риказом министерства образования Иркутской области и министерства здравоохранения Иркутской области от </w:t>
      </w:r>
      <w:r w:rsidRPr="003067BE">
        <w:t>07 апреля 2014 года N 39-мпр/115-мпр. В сентябре 2019 года была проведен</w:t>
      </w:r>
      <w:r w:rsidR="00BA19AF" w:rsidRPr="003067BE">
        <w:t xml:space="preserve">а проверка </w:t>
      </w:r>
      <w:r w:rsidRPr="003067BE">
        <w:t>школьных наркопостов антинаркотической областной комиссией, по результатам проверки выявлены не значительные нарушения, которые были устранены до 30 ноября 2019 года. В образовательных организациях: имеется вся необходимая документация:</w:t>
      </w:r>
    </w:p>
    <w:p w:rsidR="00720D2A" w:rsidRPr="003067BE" w:rsidRDefault="00720D2A" w:rsidP="003067BE">
      <w:pPr>
        <w:jc w:val="both"/>
      </w:pPr>
      <w:r w:rsidRPr="003067BE">
        <w:t xml:space="preserve">-Приказ о создании поста «Здоровье +» </w:t>
      </w:r>
    </w:p>
    <w:p w:rsidR="00720D2A" w:rsidRPr="003067BE" w:rsidRDefault="00720D2A" w:rsidP="003067BE">
      <w:pPr>
        <w:jc w:val="both"/>
        <w:rPr>
          <w:bCs/>
        </w:rPr>
      </w:pPr>
      <w:r w:rsidRPr="003067BE">
        <w:t>-Приказы о внесении изменений в состав поста в 2019-2020 учебном году</w:t>
      </w:r>
    </w:p>
    <w:p w:rsidR="00720D2A" w:rsidRPr="003067BE" w:rsidRDefault="00720D2A" w:rsidP="003067BE">
      <w:pPr>
        <w:pStyle w:val="22"/>
        <w:spacing w:after="0" w:line="240" w:lineRule="auto"/>
        <w:ind w:left="0"/>
        <w:jc w:val="both"/>
      </w:pPr>
      <w:r w:rsidRPr="003067BE">
        <w:t xml:space="preserve">-Положение о посте «Здоровье +», утвержденное приказом директора  </w:t>
      </w:r>
    </w:p>
    <w:p w:rsidR="00720D2A" w:rsidRPr="003067BE" w:rsidRDefault="00720D2A" w:rsidP="0097501D">
      <w:pPr>
        <w:pStyle w:val="22"/>
        <w:spacing w:after="0" w:line="240" w:lineRule="auto"/>
        <w:ind w:left="0" w:firstLine="992"/>
        <w:jc w:val="both"/>
        <w:rPr>
          <w:iCs/>
        </w:rPr>
      </w:pPr>
      <w:r w:rsidRPr="003067BE">
        <w:t>1.</w:t>
      </w:r>
      <w:r w:rsidR="0097501D">
        <w:t xml:space="preserve"> </w:t>
      </w:r>
      <w:r w:rsidRPr="003067BE">
        <w:rPr>
          <w:iCs/>
        </w:rPr>
        <w:t>Профилактическая работа с несовершеннолетними, обучающимися в образовательном учреждении,</w:t>
      </w:r>
      <w:r w:rsidRPr="003067BE">
        <w:t xml:space="preserve"> включает в себя: организацию и проведение мониторинга наркоситуации в образовательном учреждении (анонимное</w:t>
      </w:r>
      <w:r w:rsidRPr="003067BE">
        <w:rPr>
          <w:spacing w:val="-6"/>
        </w:rPr>
        <w:t xml:space="preserve"> анкетирование, тестирование, анализ движения обучающихся, состоящих на учете и проч.), планирование деятельности; </w:t>
      </w:r>
      <w:r w:rsidRPr="003067BE">
        <w:rPr>
          <w:spacing w:val="-5"/>
        </w:rPr>
        <w:t xml:space="preserve">разработку и внедрение мероприятий, направленных на первичную и вторичную профилактику употребления ПАВ; внедрение в практику  обучающих программ-тренингов формирования жизненно важных навыков, </w:t>
      </w:r>
      <w:r w:rsidRPr="003067BE">
        <w:t>активной психологической защиты для обучающихся; образовательных программ, о</w:t>
      </w:r>
      <w:r w:rsidRPr="003067BE">
        <w:rPr>
          <w:spacing w:val="-4"/>
        </w:rPr>
        <w:t xml:space="preserve">риентированных на формирование социальных компетенций, ценностей </w:t>
      </w:r>
      <w:r w:rsidRPr="003067BE">
        <w:t xml:space="preserve">здорового образа жизни; разработка ИОМ  </w:t>
      </w:r>
      <w:r w:rsidRPr="003067BE">
        <w:rPr>
          <w:spacing w:val="-6"/>
        </w:rPr>
        <w:t>по сопровождению  несовершеннолетних «группы риска», состоящих на учете в наркопосте.</w:t>
      </w:r>
    </w:p>
    <w:p w:rsidR="00720D2A" w:rsidRPr="003067BE" w:rsidRDefault="00720D2A" w:rsidP="003067BE">
      <w:pPr>
        <w:shd w:val="clear" w:color="auto" w:fill="FFFFFF"/>
        <w:tabs>
          <w:tab w:val="left" w:pos="709"/>
        </w:tabs>
        <w:ind w:right="-17" w:firstLine="709"/>
        <w:jc w:val="both"/>
      </w:pPr>
      <w:r w:rsidRPr="003067BE">
        <w:t>2. Диагностическая работа.</w:t>
      </w:r>
      <w:r w:rsidRPr="003067BE">
        <w:rPr>
          <w:b/>
        </w:rPr>
        <w:t xml:space="preserve"> </w:t>
      </w:r>
      <w:r w:rsidRPr="003067BE">
        <w:t xml:space="preserve">Для установления причин и степени зависимости используются: психологическая диагностика (индивидуальная, групповая), которая проводится только педагогами - психологами; социально -педагогическая диагностика (индивидуальная, групповая) -проводится социальными педагогами, классными руководителями, иными специалистами, владеющими диагностическим инструментарием. Формы работы: наблюдение, беседа, тестирование, анализ документов и т.д.  </w:t>
      </w:r>
    </w:p>
    <w:p w:rsidR="00720D2A" w:rsidRPr="003067BE" w:rsidRDefault="00720D2A" w:rsidP="003067BE">
      <w:pPr>
        <w:ind w:firstLine="709"/>
        <w:jc w:val="both"/>
      </w:pPr>
      <w:r w:rsidRPr="003067BE">
        <w:t>3.Консультирование</w:t>
      </w:r>
      <w:r w:rsidRPr="003067BE">
        <w:rPr>
          <w:b/>
        </w:rPr>
        <w:t xml:space="preserve"> </w:t>
      </w:r>
      <w:r w:rsidRPr="003067BE">
        <w:t>выступает в деятельности наркологического поста в качестве: инструмента организации контактов с несовершеннолетним или родителем (законным представителем); способа оказания психологической помощи и социально-педагогической поддержки ребенку, переживающему определенные проблемы с алкоголем, наркотиками, другими веществами, всем несовершеннолетним, обращающимся с разнообразными вопросами.</w:t>
      </w:r>
    </w:p>
    <w:p w:rsidR="00720D2A" w:rsidRPr="003067BE" w:rsidRDefault="00720D2A" w:rsidP="003067BE">
      <w:pPr>
        <w:ind w:firstLine="709"/>
        <w:jc w:val="both"/>
      </w:pPr>
      <w:r w:rsidRPr="003067BE">
        <w:t>4.</w:t>
      </w:r>
      <w:r w:rsidRPr="003067BE">
        <w:rPr>
          <w:spacing w:val="-6"/>
        </w:rPr>
        <w:t xml:space="preserve"> Разработка и применение программ и мероприятий профилактической направленности.</w:t>
      </w:r>
      <w:r w:rsidRPr="003067BE">
        <w:t xml:space="preserve"> Это направление деятельности осуществляется на основе возможностей эффективного взаимодействия наркологического поста и ребенка или родителями (законными представителями), реально складывающихся на предшествующих этапах работы. Программы мероприятий групповой профилактической работы могут быть разработаны как: информационно - пропагандистские; ролевые; игровые; деловые; досуговые; направленные на формирование устойчивого положительного отношения к возможностям собственного здоровья и негативного отношения к возможностям употребления веществ, вызывающих зависимость.</w:t>
      </w:r>
    </w:p>
    <w:p w:rsidR="00720D2A" w:rsidRPr="003067BE" w:rsidRDefault="00720D2A" w:rsidP="003067BE">
      <w:pPr>
        <w:ind w:firstLine="709"/>
        <w:jc w:val="both"/>
      </w:pPr>
      <w:r w:rsidRPr="003067BE">
        <w:t>5.</w:t>
      </w:r>
      <w:r w:rsidR="0097501D">
        <w:t xml:space="preserve"> </w:t>
      </w:r>
      <w:r w:rsidRPr="003067BE">
        <w:t xml:space="preserve">Профилактическая </w:t>
      </w:r>
      <w:r w:rsidRPr="003067BE">
        <w:rPr>
          <w:spacing w:val="-5"/>
        </w:rPr>
        <w:t xml:space="preserve">работа с несовершеннолетними «группы риска», стоящими на учете в наркологическом посте. К ней относятся: </w:t>
      </w:r>
      <w:r w:rsidRPr="003067BE">
        <w:rPr>
          <w:spacing w:val="-6"/>
        </w:rPr>
        <w:t xml:space="preserve">постановка на учет при наличии оснований; </w:t>
      </w:r>
      <w:r w:rsidRPr="003067BE">
        <w:rPr>
          <w:spacing w:val="-5"/>
        </w:rPr>
        <w:t xml:space="preserve">снятие с учета при наличии оснований; </w:t>
      </w:r>
      <w:r w:rsidRPr="003067BE">
        <w:rPr>
          <w:spacing w:val="-6"/>
        </w:rPr>
        <w:t xml:space="preserve">направление к врачу-наркологу; индивидуальная </w:t>
      </w:r>
      <w:r w:rsidRPr="003067BE">
        <w:rPr>
          <w:spacing w:val="-6"/>
        </w:rPr>
        <w:lastRenderedPageBreak/>
        <w:t xml:space="preserve">профилактическая работа. </w:t>
      </w:r>
      <w:r w:rsidRPr="003067BE">
        <w:t xml:space="preserve">Основаниями для постановки на учет являются: установленные факты употребления ПАВ (алкогольных напитков, токсических веществ, наркотических веществ систематическое курение). Постановка на учет осуществляется при установлении факта так называемой «первой пробы». Основанием снятия с учета является отсутствие фактов употребления алкогольных напитков, токсических веществ и наркотиков в течение полугода. Основаниями для направления к врачу-наркологу являются: установленные факты употребления алкогольных напитков, токсических, наркотических веществ. </w:t>
      </w:r>
    </w:p>
    <w:p w:rsidR="00720D2A" w:rsidRPr="003067BE" w:rsidRDefault="00720D2A" w:rsidP="003067BE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</w:pPr>
      <w:r w:rsidRPr="003067BE">
        <w:t>6.</w:t>
      </w:r>
      <w:r w:rsidR="0097501D">
        <w:t xml:space="preserve"> </w:t>
      </w:r>
      <w:r w:rsidRPr="003067BE">
        <w:t xml:space="preserve">Индивидуально-групповая коррекционная работа с несовершеннолетними «группы риска». Специалист (педагог-психолог, социальный педагог), осуществляющий сбор данных о детях, склонных к зависимостям, осуществляет формирование и ведение банка данных несовершеннолетних «группы риска». Он дифференцирует проблематику несовершеннолетних и ситуаций, в которых они оказались. </w:t>
      </w:r>
    </w:p>
    <w:p w:rsidR="00720D2A" w:rsidRPr="003067BE" w:rsidRDefault="00720D2A" w:rsidP="003067BE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067BE">
        <w:t xml:space="preserve">По итогам первого полугодия 2019-2020 учебного года в образовательных организациях были охвачены работой наркопостов 1486 детей, что составляет </w:t>
      </w:r>
      <w:r w:rsidRPr="003067BE">
        <w:rPr>
          <w:color w:val="000000" w:themeColor="text1"/>
        </w:rPr>
        <w:t>99%</w:t>
      </w:r>
      <w:r w:rsidRPr="003067BE">
        <w:t xml:space="preserve"> от всех обучающихся (</w:t>
      </w:r>
      <w:r w:rsidRPr="003067BE">
        <w:rPr>
          <w:color w:val="000000" w:themeColor="text1"/>
        </w:rPr>
        <w:t xml:space="preserve">1494 </w:t>
      </w:r>
      <w:r w:rsidRPr="003067BE">
        <w:t>обучающихся): начальное общее образование-</w:t>
      </w:r>
      <w:r w:rsidRPr="003067BE">
        <w:rPr>
          <w:color w:val="000000" w:themeColor="text1"/>
        </w:rPr>
        <w:t>638,</w:t>
      </w:r>
      <w:r w:rsidRPr="003067BE">
        <w:t xml:space="preserve"> основное общее образование-</w:t>
      </w:r>
      <w:r w:rsidRPr="003067BE">
        <w:rPr>
          <w:color w:val="000000" w:themeColor="text1"/>
        </w:rPr>
        <w:t>711</w:t>
      </w:r>
      <w:r w:rsidRPr="003067BE">
        <w:t>, среднее общее образование -</w:t>
      </w:r>
      <w:r w:rsidRPr="003067BE">
        <w:rPr>
          <w:color w:val="000000" w:themeColor="text1"/>
        </w:rPr>
        <w:t>137</w:t>
      </w:r>
      <w:r w:rsidRPr="003067BE">
        <w:rPr>
          <w:color w:val="FF0000"/>
        </w:rPr>
        <w:t xml:space="preserve"> </w:t>
      </w:r>
      <w:r w:rsidRPr="003067BE">
        <w:t xml:space="preserve">обучающихся. На учете на конец 2019 года стоит </w:t>
      </w:r>
      <w:r w:rsidRPr="003067BE">
        <w:rPr>
          <w:color w:val="000000" w:themeColor="text1"/>
        </w:rPr>
        <w:t xml:space="preserve">16 </w:t>
      </w:r>
      <w:r w:rsidRPr="003067BE">
        <w:t xml:space="preserve">детей - за устойчивое курение стоит </w:t>
      </w:r>
      <w:r w:rsidRPr="003067BE">
        <w:rPr>
          <w:color w:val="000000" w:themeColor="text1"/>
        </w:rPr>
        <w:t>11</w:t>
      </w:r>
      <w:r w:rsidRPr="003067BE">
        <w:t xml:space="preserve"> детей, за употребление спиртных напитков- </w:t>
      </w:r>
      <w:r w:rsidRPr="003067BE">
        <w:rPr>
          <w:color w:val="000000" w:themeColor="text1"/>
        </w:rPr>
        <w:t>5, за употребление токсических веществ –нет.</w:t>
      </w:r>
      <w:r w:rsidRPr="003067BE">
        <w:t xml:space="preserve"> </w:t>
      </w:r>
      <w:r w:rsidRPr="003067BE">
        <w:rPr>
          <w:color w:val="000000" w:themeColor="text1"/>
        </w:rPr>
        <w:t>Проведено 394 профилактических    мероприятий, в которых охваченных детей- 1488 (99%,</w:t>
      </w:r>
      <w:r w:rsidRPr="003067BE">
        <w:rPr>
          <w:color w:val="FF0000"/>
        </w:rPr>
        <w:t xml:space="preserve"> </w:t>
      </w:r>
      <w:r w:rsidRPr="003067BE">
        <w:rPr>
          <w:color w:val="000000" w:themeColor="text1"/>
        </w:rPr>
        <w:t>диагностическая работа – социально-педагогические диагностики -878 человек (41 обследования), психологические обследования-48 (охвачено 590 человека</w:t>
      </w:r>
      <w:r w:rsidRPr="003067BE">
        <w:rPr>
          <w:color w:val="FF0000"/>
        </w:rPr>
        <w:t xml:space="preserve"> </w:t>
      </w:r>
      <w:r w:rsidRPr="003067BE">
        <w:rPr>
          <w:color w:val="000000" w:themeColor="text1"/>
        </w:rPr>
        <w:t xml:space="preserve">(39%), проведена работа с родителями: консультации с родителями </w:t>
      </w:r>
      <w:r w:rsidRPr="003067BE">
        <w:rPr>
          <w:color w:val="FF0000"/>
        </w:rPr>
        <w:t>-</w:t>
      </w:r>
      <w:r w:rsidRPr="003067BE">
        <w:rPr>
          <w:color w:val="000000" w:themeColor="text1"/>
        </w:rPr>
        <w:t>146, мероприятий -132, методическая работа -68 мероприят</w:t>
      </w:r>
      <w:r w:rsidR="00BA19AF" w:rsidRPr="003067BE">
        <w:rPr>
          <w:color w:val="000000" w:themeColor="text1"/>
        </w:rPr>
        <w:t xml:space="preserve">ий (охвачено 880 родителей). </w:t>
      </w:r>
    </w:p>
    <w:p w:rsidR="00720D2A" w:rsidRPr="003067BE" w:rsidRDefault="00720D2A" w:rsidP="003067BE">
      <w:pPr>
        <w:ind w:firstLine="709"/>
        <w:jc w:val="both"/>
      </w:pPr>
      <w:r w:rsidRPr="003067BE">
        <w:t>В первом полугодии 2019-2020 учебном году в общеобразовательных учреждениях района были проведено семь областных профилактических недель, направленных на профил</w:t>
      </w:r>
      <w:r w:rsidR="00BA19AF" w:rsidRPr="003067BE">
        <w:t>актику наркомании и алкоголизма.</w:t>
      </w:r>
    </w:p>
    <w:p w:rsidR="00720D2A" w:rsidRPr="003067BE" w:rsidRDefault="00720D2A" w:rsidP="003067BE">
      <w:pPr>
        <w:ind w:firstLine="709"/>
        <w:jc w:val="both"/>
      </w:pPr>
      <w:r w:rsidRPr="003067BE">
        <w:t>В рамках профилактической работы были проведены такие общешкольные мероприятия</w:t>
      </w:r>
      <w:r w:rsidR="00BA19AF" w:rsidRPr="003067BE">
        <w:t>:</w:t>
      </w:r>
      <w:r w:rsidRPr="003067BE">
        <w:t xml:space="preserve"> </w:t>
      </w:r>
      <w:r w:rsidR="00BA19AF" w:rsidRPr="003067BE">
        <w:t>1)</w:t>
      </w:r>
      <w:r w:rsidR="003541BE">
        <w:t xml:space="preserve"> </w:t>
      </w:r>
      <w:r w:rsidRPr="003067BE">
        <w:t>туристический слёт, «Зарничка» учащимися 8 класса для 1-2 классов, и учащимис</w:t>
      </w:r>
      <w:r w:rsidR="00BA19AF" w:rsidRPr="003067BE">
        <w:t xml:space="preserve">я 7-х классов для 3-4 классов. </w:t>
      </w:r>
      <w:r w:rsidRPr="003067BE">
        <w:t xml:space="preserve">В день здоровья для всех учащихся и работников школы организовали «Пешеходный марафон». Проведены товарищеские матчи по пионерболу между учащимися 4-6 классов, по волейболу между учащимися 8-11 классов. </w:t>
      </w:r>
    </w:p>
    <w:p w:rsidR="00720D2A" w:rsidRPr="003067BE" w:rsidRDefault="00BA19AF" w:rsidP="003067BE">
      <w:pPr>
        <w:pStyle w:val="c4"/>
        <w:spacing w:before="0" w:beforeAutospacing="0" w:after="0" w:afterAutospacing="0"/>
        <w:ind w:firstLine="709"/>
        <w:jc w:val="both"/>
        <w:rPr>
          <w:rStyle w:val="c13"/>
          <w:color w:val="000000"/>
        </w:rPr>
      </w:pPr>
      <w:r w:rsidRPr="003067BE">
        <w:t xml:space="preserve">2) </w:t>
      </w:r>
      <w:r w:rsidR="00720D2A" w:rsidRPr="003067BE">
        <w:t>внеклассные занятия «</w:t>
      </w:r>
      <w:r w:rsidR="00720D2A" w:rsidRPr="003067BE">
        <w:rPr>
          <w:rStyle w:val="c13"/>
          <w:color w:val="000000"/>
        </w:rPr>
        <w:t>Что такое хорошо и что такое плохо»</w:t>
      </w:r>
      <w:r w:rsidRPr="003067BE">
        <w:rPr>
          <w:rStyle w:val="c13"/>
          <w:color w:val="000000"/>
        </w:rPr>
        <w:t xml:space="preserve">, </w:t>
      </w:r>
      <w:r w:rsidR="00720D2A" w:rsidRPr="003067BE">
        <w:rPr>
          <w:rStyle w:val="c13"/>
          <w:color w:val="000000"/>
        </w:rPr>
        <w:t>«Мы разные, но у нас равные права»,</w:t>
      </w:r>
      <w:r w:rsidR="00720D2A" w:rsidRPr="003067BE">
        <w:t xml:space="preserve"> П</w:t>
      </w:r>
      <w:r w:rsidR="00720D2A" w:rsidRPr="003067BE">
        <w:rPr>
          <w:iCs/>
        </w:rPr>
        <w:t xml:space="preserve">сихологические занятия </w:t>
      </w:r>
      <w:r w:rsidR="00720D2A" w:rsidRPr="003067BE">
        <w:t xml:space="preserve">по программе </w:t>
      </w:r>
      <w:r w:rsidR="00720D2A" w:rsidRPr="003067BE">
        <w:rPr>
          <w:iCs/>
        </w:rPr>
        <w:t>«Тропинка к своему Я», «</w:t>
      </w:r>
      <w:r w:rsidR="00720D2A" w:rsidRPr="003067BE">
        <w:t>П</w:t>
      </w:r>
      <w:r w:rsidR="00720D2A" w:rsidRPr="003067BE">
        <w:rPr>
          <w:iCs/>
        </w:rPr>
        <w:t xml:space="preserve">сихологические занятия </w:t>
      </w:r>
      <w:r w:rsidR="00720D2A" w:rsidRPr="003067BE">
        <w:t xml:space="preserve">по программе </w:t>
      </w:r>
      <w:r w:rsidR="00720D2A" w:rsidRPr="003067BE">
        <w:rPr>
          <w:iCs/>
        </w:rPr>
        <w:t xml:space="preserve">«Все профессии важны», </w:t>
      </w:r>
      <w:r w:rsidR="00720D2A" w:rsidRPr="003067BE">
        <w:t>п</w:t>
      </w:r>
      <w:r w:rsidR="00720D2A" w:rsidRPr="003067BE">
        <w:rPr>
          <w:iCs/>
        </w:rPr>
        <w:t xml:space="preserve">сихологические тренинги </w:t>
      </w:r>
      <w:r w:rsidR="00720D2A" w:rsidRPr="003067BE">
        <w:t>по программе «Все, что тебя касается, индивидуальные консультации по темам: - Детско –родительские отношения; Профилактика суицида;- Профилактика девиантного поведения подростков, Школьный коллектив, проблемы; Агрессивное поведение детей;- Профилактика суицида;</w:t>
      </w:r>
    </w:p>
    <w:p w:rsidR="00720D2A" w:rsidRPr="003067BE" w:rsidRDefault="00BA19AF" w:rsidP="003067BE">
      <w:pPr>
        <w:ind w:firstLine="709"/>
        <w:jc w:val="both"/>
      </w:pPr>
      <w:r w:rsidRPr="003067BE">
        <w:t xml:space="preserve">3) </w:t>
      </w:r>
      <w:r w:rsidR="00720D2A" w:rsidRPr="003067BE">
        <w:t>классные часы</w:t>
      </w:r>
      <w:r w:rsidR="00720D2A" w:rsidRPr="003067BE">
        <w:rPr>
          <w:b/>
        </w:rPr>
        <w:t xml:space="preserve"> «</w:t>
      </w:r>
      <w:r w:rsidR="00720D2A" w:rsidRPr="003067BE">
        <w:t xml:space="preserve">Саморегуляция. Учитесь улыбаться и будьте здоровы» (9 кл.), Здоровый образ жизни – образ жизни современного человека (7 класс), «Профилактика и преодоление вредных привычек» (10 </w:t>
      </w:r>
      <w:r w:rsidR="00C8600F" w:rsidRPr="003067BE">
        <w:t>класс), Эти вредные привычки</w:t>
      </w:r>
      <w:r w:rsidR="00720D2A" w:rsidRPr="003067BE">
        <w:t xml:space="preserve"> и др.</w:t>
      </w:r>
    </w:p>
    <w:p w:rsidR="00720D2A" w:rsidRPr="003067BE" w:rsidRDefault="00BA19AF" w:rsidP="003067B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067BE">
        <w:t>4)</w:t>
      </w:r>
      <w:r w:rsidR="00720D2A" w:rsidRPr="003067BE">
        <w:rPr>
          <w:color w:val="000000"/>
        </w:rPr>
        <w:t xml:space="preserve"> цикл классных часов, посвященных борьбе с вредными привычками (1-4 класс «Р</w:t>
      </w:r>
      <w:r w:rsidRPr="003067BE">
        <w:rPr>
          <w:color w:val="000000"/>
        </w:rPr>
        <w:t>ежим дня»,5-7кл. «Здоровью ДА!»</w:t>
      </w:r>
      <w:r w:rsidR="00720D2A" w:rsidRPr="003067BE">
        <w:rPr>
          <w:color w:val="000000"/>
        </w:rPr>
        <w:t>, 8-10 «Мы –здоровая планета!</w:t>
      </w:r>
      <w:r w:rsidR="00C8600F" w:rsidRPr="003067BE">
        <w:rPr>
          <w:color w:val="000000"/>
        </w:rPr>
        <w:t>»</w:t>
      </w:r>
      <w:r w:rsidR="00720D2A" w:rsidRPr="003067BE">
        <w:rPr>
          <w:color w:val="000000"/>
        </w:rPr>
        <w:t>). Проведены часы общения «О потерянном здоровье» (1-4 классы), «Я выбираю здоровье» (5 класс), «Спорт против наркотиков» (6-7 классы), «Быт</w:t>
      </w:r>
      <w:r w:rsidR="00C8600F" w:rsidRPr="003067BE">
        <w:rPr>
          <w:color w:val="000000"/>
        </w:rPr>
        <w:t>ь здоровым модно» (8-9 классы)</w:t>
      </w:r>
      <w:r w:rsidR="00720D2A" w:rsidRPr="003067BE">
        <w:rPr>
          <w:color w:val="000000"/>
        </w:rPr>
        <w:t>, В 5-7 классах проведена викторина «Витаминка», в 8-9 классах деловая игра «Сколько стоит здоровье?»</w:t>
      </w:r>
    </w:p>
    <w:p w:rsidR="00720D2A" w:rsidRPr="003067BE" w:rsidRDefault="00C8600F" w:rsidP="003067BE">
      <w:pPr>
        <w:pStyle w:val="Default"/>
        <w:ind w:firstLine="709"/>
        <w:jc w:val="both"/>
        <w:rPr>
          <w:color w:val="auto"/>
        </w:rPr>
      </w:pPr>
      <w:r w:rsidRPr="003067BE">
        <w:t>5)</w:t>
      </w:r>
      <w:r w:rsidR="00720D2A" w:rsidRPr="003067BE">
        <w:t xml:space="preserve"> </w:t>
      </w:r>
      <w:r w:rsidRPr="003067BE">
        <w:rPr>
          <w:color w:val="auto"/>
        </w:rPr>
        <w:t>о</w:t>
      </w:r>
      <w:r w:rsidR="00720D2A" w:rsidRPr="003067BE">
        <w:rPr>
          <w:color w:val="auto"/>
        </w:rPr>
        <w:t xml:space="preserve">рганизация и проведение Всероссийского «Дня Здоровья», спортивные мероприятия: «Мы выбираем здоровый образ жизни!»;«Спорт - это жизнь!», конкурс рисунков, стенгазет, плакатов, посвященный Дню борьбы со СПИДом, проведение тренинга и лекции «Наркомания – эпидемия века» в 9-11 классах, беседы со школьниками «Профилактика вредных привычек»  1-4 кл, «От чего мы зависим» 5-7 кл, «Здоровый образ жизни – школа выживания» 8-11 кл, контроль посещаемости занятий; контроль поведения; контроль охвата полезной досуговой занятостью, проведение рейдов; просмотр </w:t>
      </w:r>
      <w:r w:rsidR="00720D2A" w:rsidRPr="003067BE">
        <w:rPr>
          <w:color w:val="auto"/>
        </w:rPr>
        <w:lastRenderedPageBreak/>
        <w:t>видеофильмов по профилактике вредных привычек с участием фельдшера, представителей Управления культуры и спорта, управления образования АМО Жигаловский район.</w:t>
      </w:r>
    </w:p>
    <w:p w:rsidR="00720D2A" w:rsidRPr="003067BE" w:rsidRDefault="00C8600F" w:rsidP="003067BE">
      <w:pPr>
        <w:pStyle w:val="Default"/>
        <w:ind w:firstLine="709"/>
        <w:jc w:val="both"/>
        <w:rPr>
          <w:b/>
          <w:color w:val="auto"/>
        </w:rPr>
      </w:pPr>
      <w:r w:rsidRPr="003067BE">
        <w:rPr>
          <w:color w:val="auto"/>
        </w:rPr>
        <w:t>6)</w:t>
      </w:r>
      <w:r w:rsidR="00720D2A" w:rsidRPr="003067BE">
        <w:rPr>
          <w:b/>
          <w:color w:val="auto"/>
        </w:rPr>
        <w:t xml:space="preserve"> </w:t>
      </w:r>
      <w:r w:rsidR="00720D2A" w:rsidRPr="003067BE">
        <w:rPr>
          <w:color w:val="auto"/>
        </w:rPr>
        <w:t>часы общения «Профилактика СПИД», «Что имеем не храним», «Жизнь без сигарет», «Здоровый образ жизни»</w:t>
      </w:r>
    </w:p>
    <w:p w:rsidR="00720D2A" w:rsidRPr="003067BE" w:rsidRDefault="00C8600F" w:rsidP="003067BE">
      <w:pPr>
        <w:ind w:firstLine="709"/>
        <w:jc w:val="both"/>
      </w:pPr>
      <w:r w:rsidRPr="003067BE">
        <w:t xml:space="preserve">7) </w:t>
      </w:r>
      <w:r w:rsidR="00720D2A" w:rsidRPr="003067BE">
        <w:t>групповая профилактическая работа «Наши друзья Витамины» (1-4 классы), «О вредных привычках» (5-7 классы), «Здоровый образ жизни в современном мире» (5-7 классы), Наркотические вещества, в чем опасность для подростка» (5-7 классы).</w:t>
      </w:r>
    </w:p>
    <w:p w:rsidR="00720D2A" w:rsidRPr="003067BE" w:rsidRDefault="00C8600F" w:rsidP="003067BE">
      <w:pPr>
        <w:ind w:firstLine="709"/>
        <w:jc w:val="both"/>
      </w:pPr>
      <w:r w:rsidRPr="003067BE">
        <w:t>8)</w:t>
      </w:r>
      <w:r w:rsidRPr="003067BE">
        <w:rPr>
          <w:b/>
        </w:rPr>
        <w:t xml:space="preserve"> </w:t>
      </w:r>
      <w:r w:rsidRPr="003067BE">
        <w:t>конкурс</w:t>
      </w:r>
      <w:r w:rsidR="00720D2A" w:rsidRPr="003067BE">
        <w:t xml:space="preserve"> рисунков и плакатов «Чтоб болезней не боятся, надо спортом заниматься!», продолжение распространения памяток среди взрослых «Курить – здоровью вредить!»</w:t>
      </w:r>
    </w:p>
    <w:p w:rsidR="00720D2A" w:rsidRPr="003067BE" w:rsidRDefault="00C8600F" w:rsidP="003067B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720D2A" w:rsidRPr="003067BE">
        <w:rPr>
          <w:rFonts w:ascii="Times New Roman" w:eastAsia="Times New Roman" w:hAnsi="Times New Roman" w:cs="Times New Roman"/>
          <w:sz w:val="24"/>
          <w:szCs w:val="24"/>
        </w:rPr>
        <w:t>проведены акции</w:t>
      </w:r>
      <w:r w:rsidR="00720D2A" w:rsidRPr="003067BE">
        <w:rPr>
          <w:rFonts w:ascii="Times New Roman" w:hAnsi="Times New Roman" w:cs="Times New Roman"/>
          <w:sz w:val="24"/>
          <w:szCs w:val="24"/>
        </w:rPr>
        <w:t xml:space="preserve"> «Ларец радости, или удивительные предсказания», Флешмоб «Танцуй ради жизни», игра-викторина «Поступки», игра-викторина «Право», Тренинговые занятия «Учимся ставить цели и добиваться их», организация бесед со специалистами служб и ведомств, занимающихся вопросами по профилактике употребления алкоголя среди обучающихся ОУ, демонстрация видеофильмов, профилактических презентаций, беседа - Квест-игра «Следопыты»,</w:t>
      </w:r>
      <w:r w:rsidRPr="003067BE">
        <w:rPr>
          <w:rFonts w:ascii="Times New Roman" w:hAnsi="Times New Roman" w:cs="Times New Roman"/>
          <w:sz w:val="24"/>
          <w:szCs w:val="24"/>
        </w:rPr>
        <w:t xml:space="preserve"> </w:t>
      </w:r>
      <w:r w:rsidR="00720D2A" w:rsidRPr="003067BE">
        <w:rPr>
          <w:rFonts w:ascii="Times New Roman" w:hAnsi="Times New Roman" w:cs="Times New Roman"/>
          <w:sz w:val="24"/>
          <w:szCs w:val="24"/>
        </w:rPr>
        <w:t>- Круглый стол «Мое хобби». Дискуссия и другие мероприятия.</w:t>
      </w:r>
    </w:p>
    <w:p w:rsidR="00720D2A" w:rsidRPr="003067BE" w:rsidRDefault="00C8600F" w:rsidP="003067BE">
      <w:pPr>
        <w:ind w:firstLine="709"/>
      </w:pPr>
      <w:r w:rsidRPr="003067BE">
        <w:t>10)</w:t>
      </w:r>
      <w:r w:rsidR="00720D2A" w:rsidRPr="003067BE">
        <w:t xml:space="preserve"> часы общения по теме: «Скуку, простуду, безделье меняем на бодрость», конкурс рисунков по Здоровому образу жизни и спортивной направленности».</w:t>
      </w:r>
    </w:p>
    <w:p w:rsidR="00720D2A" w:rsidRPr="003067BE" w:rsidRDefault="00720D2A" w:rsidP="003067BE">
      <w:pPr>
        <w:ind w:firstLine="709"/>
        <w:jc w:val="both"/>
      </w:pPr>
      <w:r w:rsidRPr="003067BE">
        <w:t xml:space="preserve">Данные мероприятия проводились с участием субъектов профилактики специалистами КДН и ЗП, ОГБУЗ «Жигаловская РБ», с участием регионального специалиста системы профилактики наркомании, ГИБДД, управления культуры, молодежной политики и спорта, управления образования, заместителя прокурора Жигаловского района. </w:t>
      </w:r>
    </w:p>
    <w:p w:rsidR="00720D2A" w:rsidRPr="003067BE" w:rsidRDefault="00720D2A" w:rsidP="003067BE">
      <w:pPr>
        <w:ind w:firstLine="709"/>
        <w:jc w:val="both"/>
      </w:pPr>
      <w:r w:rsidRPr="003067BE">
        <w:t>Работа с родителями: были проведены родительские собрания по теме «Проблемы формирования здоровья современных подростков</w:t>
      </w:r>
      <w:r w:rsidR="008C0BFE" w:rsidRPr="003067BE">
        <w:t>»</w:t>
      </w:r>
      <w:r w:rsidRPr="003067BE">
        <w:t xml:space="preserve">, </w:t>
      </w:r>
      <w:r w:rsidR="008C0BFE" w:rsidRPr="003067BE">
        <w:t>«</w:t>
      </w:r>
      <w:r w:rsidRPr="003067BE">
        <w:t>Роль семьи в развитии моральных качеств подростка</w:t>
      </w:r>
      <w:r w:rsidR="008C0BFE" w:rsidRPr="003067BE">
        <w:t>!»</w:t>
      </w:r>
      <w:r w:rsidRPr="003067BE">
        <w:t xml:space="preserve">, </w:t>
      </w:r>
      <w:r w:rsidR="008C0BFE" w:rsidRPr="003067BE">
        <w:t>«</w:t>
      </w:r>
      <w:r w:rsidRPr="003067BE">
        <w:t>Формирование здорового образа жизни школьника</w:t>
      </w:r>
      <w:r w:rsidR="008C0BFE" w:rsidRPr="003067BE">
        <w:t>»</w:t>
      </w:r>
      <w:r w:rsidRPr="003067BE">
        <w:t xml:space="preserve">, </w:t>
      </w:r>
      <w:r w:rsidR="008C0BFE" w:rsidRPr="003067BE">
        <w:t>«</w:t>
      </w:r>
      <w:r w:rsidRPr="003067BE">
        <w:t>Советы по усилению защитных ресурсов психологического и физического здоровья детей», «Права и обязанности обучающихся, педагогов, родителей», «Здоровый образ жизни»,</w:t>
      </w:r>
      <w:r w:rsidR="008C0BFE" w:rsidRPr="003067BE">
        <w:rPr>
          <w:kern w:val="36"/>
        </w:rPr>
        <w:t xml:space="preserve"> «Как уберечь своего ребенка от беды»,</w:t>
      </w:r>
      <w:r w:rsidRPr="003067BE">
        <w:t xml:space="preserve"> пров</w:t>
      </w:r>
      <w:r w:rsidR="00C8600F" w:rsidRPr="003067BE">
        <w:t>едение родительского всеобуча «</w:t>
      </w:r>
      <w:r w:rsidRPr="003067BE">
        <w:t>В</w:t>
      </w:r>
      <w:r w:rsidR="00C8600F" w:rsidRPr="003067BE">
        <w:t>оспитание здорового ребенка», «</w:t>
      </w:r>
      <w:r w:rsidRPr="003067BE">
        <w:t>Формирование ценностного отношения к здоровью и навыков ЗОЖ как проблема семейного воспитания», изготовление тематических букл</w:t>
      </w:r>
      <w:r w:rsidR="008C0BFE" w:rsidRPr="003067BE">
        <w:t>етов и листовок для родителей. П</w:t>
      </w:r>
      <w:r w:rsidRPr="003067BE">
        <w:t>роводилис</w:t>
      </w:r>
      <w:r w:rsidR="00C8600F" w:rsidRPr="003067BE">
        <w:t xml:space="preserve">ь консультации для родителей: «Формирование у обучающихся ценностей здорового и безопасного </w:t>
      </w:r>
      <w:r w:rsidRPr="003067BE">
        <w:t>образа ж</w:t>
      </w:r>
      <w:r w:rsidR="00C8600F" w:rsidRPr="003067BE">
        <w:t>изни», родительские собрания: «</w:t>
      </w:r>
      <w:r w:rsidRPr="003067BE">
        <w:t>Воспитание детей в семье</w:t>
      </w:r>
      <w:r w:rsidR="00C8600F" w:rsidRPr="003067BE">
        <w:t xml:space="preserve">», так же родителям даны были </w:t>
      </w:r>
      <w:r w:rsidRPr="003067BE">
        <w:t>рекомендации по соблюдению режима дня школьников; консультац</w:t>
      </w:r>
      <w:r w:rsidR="00C8600F" w:rsidRPr="003067BE">
        <w:t>ии для классных руководителей:</w:t>
      </w:r>
      <w:r w:rsidRPr="003067BE">
        <w:t xml:space="preserve"> «Изучение нормативно – правовой базы по организации про</w:t>
      </w:r>
      <w:r w:rsidR="00C8600F" w:rsidRPr="003067BE">
        <w:t xml:space="preserve">филактической работы в школе», </w:t>
      </w:r>
      <w:r w:rsidRPr="003067BE">
        <w:t>проводились семинары для классных руководителей по те</w:t>
      </w:r>
      <w:r w:rsidR="00C8600F" w:rsidRPr="003067BE">
        <w:t>ме: «Формирование ценностей здорового образа</w:t>
      </w:r>
      <w:r w:rsidRPr="003067BE">
        <w:t xml:space="preserve"> жизни у обучающихся школы».</w:t>
      </w:r>
    </w:p>
    <w:p w:rsidR="00720D2A" w:rsidRPr="003067BE" w:rsidRDefault="00720D2A" w:rsidP="003067BE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7BE">
        <w:rPr>
          <w:rFonts w:ascii="Times New Roman" w:eastAsia="Times New Roman" w:hAnsi="Times New Roman" w:cs="Times New Roman"/>
          <w:sz w:val="24"/>
          <w:szCs w:val="24"/>
        </w:rPr>
        <w:t>В 10 образовательных организациях реализуются программы элективных курсов, направленные на профилактику социально-знач</w:t>
      </w:r>
      <w:r w:rsidR="008C0BFE" w:rsidRPr="003067BE">
        <w:rPr>
          <w:rFonts w:ascii="Times New Roman" w:eastAsia="Times New Roman" w:hAnsi="Times New Roman" w:cs="Times New Roman"/>
          <w:sz w:val="24"/>
          <w:szCs w:val="24"/>
        </w:rPr>
        <w:t>имых заболеваний (</w:t>
      </w:r>
      <w:r w:rsidRPr="003067BE">
        <w:rPr>
          <w:rFonts w:ascii="Times New Roman" w:eastAsia="Times New Roman" w:hAnsi="Times New Roman" w:cs="Times New Roman"/>
          <w:sz w:val="24"/>
          <w:szCs w:val="24"/>
        </w:rPr>
        <w:t>табакокурения, алкоголизм, токсикомания, нарко</w:t>
      </w:r>
      <w:r w:rsidR="008C0BFE" w:rsidRPr="003067BE">
        <w:rPr>
          <w:rFonts w:ascii="Times New Roman" w:eastAsia="Times New Roman" w:hAnsi="Times New Roman" w:cs="Times New Roman"/>
          <w:sz w:val="24"/>
          <w:szCs w:val="24"/>
        </w:rPr>
        <w:t xml:space="preserve">мания, вич- инфекции и т.д.), «Полезные привычки» </w:t>
      </w:r>
      <w:r w:rsidRPr="003067BE">
        <w:rPr>
          <w:rFonts w:ascii="Times New Roman" w:eastAsia="Times New Roman" w:hAnsi="Times New Roman" w:cs="Times New Roman"/>
          <w:sz w:val="24"/>
          <w:szCs w:val="24"/>
        </w:rPr>
        <w:t>(1-4 классы), «Программа профилактики отклоняющего поведения среди несовершеннолетних», «Как стать успешн</w:t>
      </w:r>
      <w:r w:rsidR="008C0BFE" w:rsidRPr="003067BE">
        <w:rPr>
          <w:rFonts w:ascii="Times New Roman" w:eastAsia="Times New Roman" w:hAnsi="Times New Roman" w:cs="Times New Roman"/>
          <w:sz w:val="24"/>
          <w:szCs w:val="24"/>
        </w:rPr>
        <w:t>ым», Первый раз в пятый класс» (</w:t>
      </w:r>
      <w:r w:rsidRPr="003067BE">
        <w:rPr>
          <w:rFonts w:ascii="Times New Roman" w:eastAsia="Times New Roman" w:hAnsi="Times New Roman" w:cs="Times New Roman"/>
          <w:sz w:val="24"/>
          <w:szCs w:val="24"/>
        </w:rPr>
        <w:t xml:space="preserve">Жигаловская СОШ №1,МКОУ Рудовская СОШ, Тутурская СОШ, СОШ №2, Дальнезакорская СОШ, Знаменская </w:t>
      </w:r>
      <w:r w:rsidR="008C0BFE" w:rsidRPr="003067BE">
        <w:rPr>
          <w:rFonts w:ascii="Times New Roman" w:eastAsia="Times New Roman" w:hAnsi="Times New Roman" w:cs="Times New Roman"/>
          <w:sz w:val="24"/>
          <w:szCs w:val="24"/>
        </w:rPr>
        <w:t>средняя школа, Чиканская  СОШ)</w:t>
      </w:r>
      <w:r w:rsidRPr="003067BE">
        <w:rPr>
          <w:rFonts w:ascii="Times New Roman" w:eastAsia="Times New Roman" w:hAnsi="Times New Roman" w:cs="Times New Roman"/>
          <w:sz w:val="24"/>
          <w:szCs w:val="24"/>
        </w:rPr>
        <w:t xml:space="preserve"> «Все цве</w:t>
      </w:r>
      <w:r w:rsidR="008C0BFE" w:rsidRPr="003067BE">
        <w:rPr>
          <w:rFonts w:ascii="Times New Roman" w:eastAsia="Times New Roman" w:hAnsi="Times New Roman" w:cs="Times New Roman"/>
          <w:sz w:val="24"/>
          <w:szCs w:val="24"/>
        </w:rPr>
        <w:t>та кроме черного» 1-11 классы (</w:t>
      </w:r>
      <w:r w:rsidRPr="003067BE">
        <w:rPr>
          <w:rFonts w:ascii="Times New Roman" w:eastAsia="Times New Roman" w:hAnsi="Times New Roman" w:cs="Times New Roman"/>
          <w:sz w:val="24"/>
          <w:szCs w:val="24"/>
        </w:rPr>
        <w:t>Жигаловск</w:t>
      </w:r>
      <w:r w:rsidR="008C0BFE" w:rsidRPr="003067BE">
        <w:rPr>
          <w:rFonts w:ascii="Times New Roman" w:eastAsia="Times New Roman" w:hAnsi="Times New Roman" w:cs="Times New Roman"/>
          <w:sz w:val="24"/>
          <w:szCs w:val="24"/>
        </w:rPr>
        <w:t>ая СОШ №, Дальнезакорская СОШ),</w:t>
      </w:r>
      <w:r w:rsidRPr="00306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BFE" w:rsidRPr="003067BE">
        <w:rPr>
          <w:rFonts w:ascii="Times New Roman" w:eastAsia="Times New Roman" w:hAnsi="Times New Roman" w:cs="Times New Roman"/>
          <w:sz w:val="24"/>
          <w:szCs w:val="24"/>
        </w:rPr>
        <w:t xml:space="preserve">«Полезные навыки» -5-8 классы, </w:t>
      </w:r>
      <w:r w:rsidRPr="003067BE">
        <w:rPr>
          <w:rFonts w:ascii="Times New Roman" w:eastAsia="Times New Roman" w:hAnsi="Times New Roman" w:cs="Times New Roman"/>
          <w:sz w:val="24"/>
          <w:szCs w:val="24"/>
        </w:rPr>
        <w:t>«Полезный выбор 10</w:t>
      </w:r>
      <w:r w:rsidR="008C0BFE" w:rsidRPr="003067BE">
        <w:rPr>
          <w:rFonts w:ascii="Times New Roman" w:eastAsia="Times New Roman" w:hAnsi="Times New Roman" w:cs="Times New Roman"/>
          <w:sz w:val="24"/>
          <w:szCs w:val="24"/>
        </w:rPr>
        <w:t xml:space="preserve"> классы»,( МКОУ Рудовская СОШ) </w:t>
      </w:r>
      <w:r w:rsidRPr="003067BE">
        <w:rPr>
          <w:rFonts w:ascii="Times New Roman" w:eastAsia="Times New Roman" w:hAnsi="Times New Roman" w:cs="Times New Roman"/>
          <w:sz w:val="24"/>
          <w:szCs w:val="24"/>
        </w:rPr>
        <w:t>«Все что тебя касается» 7-11 классы (Жигаловская СОШ №1,МКОУ Рудовская СОШ, Тутурская СОШ, СОШ №2, Дальнезакорская СОШ, Знаме</w:t>
      </w:r>
      <w:r w:rsidR="008C0BFE" w:rsidRPr="003067BE">
        <w:rPr>
          <w:rFonts w:ascii="Times New Roman" w:eastAsia="Times New Roman" w:hAnsi="Times New Roman" w:cs="Times New Roman"/>
          <w:sz w:val="24"/>
          <w:szCs w:val="24"/>
        </w:rPr>
        <w:t>нская средняя школа, Чиканская СОШ)</w:t>
      </w:r>
      <w:r w:rsidRPr="003067BE">
        <w:rPr>
          <w:rFonts w:ascii="Times New Roman" w:eastAsia="Times New Roman" w:hAnsi="Times New Roman" w:cs="Times New Roman"/>
          <w:sz w:val="24"/>
          <w:szCs w:val="24"/>
        </w:rPr>
        <w:t xml:space="preserve">. Охвачено детей в элективных курсах- </w:t>
      </w:r>
      <w:r w:rsidRPr="00306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354 </w:t>
      </w:r>
      <w:r w:rsidRPr="003067BE">
        <w:rPr>
          <w:rFonts w:ascii="Times New Roman" w:eastAsia="Times New Roman" w:hAnsi="Times New Roman" w:cs="Times New Roman"/>
          <w:sz w:val="24"/>
          <w:szCs w:val="24"/>
        </w:rPr>
        <w:t xml:space="preserve">человек. Проучено педагогов - </w:t>
      </w:r>
      <w:r w:rsidRPr="00306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</w:t>
      </w:r>
      <w:r w:rsidRPr="003067BE">
        <w:rPr>
          <w:rFonts w:ascii="Times New Roman" w:eastAsia="Times New Roman" w:hAnsi="Times New Roman" w:cs="Times New Roman"/>
          <w:sz w:val="24"/>
          <w:szCs w:val="24"/>
        </w:rPr>
        <w:t>, применяют данные курсы -</w:t>
      </w:r>
      <w:r w:rsidRPr="00306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 </w:t>
      </w:r>
      <w:r w:rsidRPr="003067BE">
        <w:rPr>
          <w:rFonts w:ascii="Times New Roman" w:eastAsia="Times New Roman" w:hAnsi="Times New Roman" w:cs="Times New Roman"/>
          <w:sz w:val="24"/>
          <w:szCs w:val="24"/>
        </w:rPr>
        <w:t>человек, по сравнению с прошлым годом цифра охваченных детей выросла в два раза.</w:t>
      </w:r>
      <w:r w:rsidRPr="00306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D2A" w:rsidRPr="003067BE" w:rsidRDefault="00720D2A" w:rsidP="003067BE">
      <w:pPr>
        <w:ind w:firstLine="900"/>
        <w:jc w:val="both"/>
        <w:rPr>
          <w:bCs/>
        </w:rPr>
      </w:pPr>
      <w:r w:rsidRPr="003067BE">
        <w:rPr>
          <w:bCs/>
        </w:rPr>
        <w:lastRenderedPageBreak/>
        <w:t>В каждом образовательном учреждении ведется учет семей, оказавшихся в трудной жизненной ситуации, детей неблагополучных семей, детей «группы риска», а также детей, состоящих на вшк, пдн,</w:t>
      </w:r>
      <w:r w:rsidR="008C0BFE" w:rsidRPr="003067BE">
        <w:rPr>
          <w:bCs/>
        </w:rPr>
        <w:t xml:space="preserve"> </w:t>
      </w:r>
      <w:r w:rsidRPr="003067BE">
        <w:rPr>
          <w:bCs/>
        </w:rPr>
        <w:t>кдн. Списки состоят на контроле и обновляются в с</w:t>
      </w:r>
      <w:r w:rsidR="008C0BFE" w:rsidRPr="003067BE">
        <w:rPr>
          <w:bCs/>
        </w:rPr>
        <w:t>итуации необходимости. На детей,</w:t>
      </w:r>
      <w:r w:rsidRPr="003067BE">
        <w:rPr>
          <w:bCs/>
        </w:rPr>
        <w:t xml:space="preserve"> перечисленных выше категорий пристальное внимание оказывает социально-психологическая служба школы, дети активно привлекаются в работу кружков и секций, являются участниками культурно-массовых мероприятий. </w:t>
      </w:r>
    </w:p>
    <w:p w:rsidR="00386B58" w:rsidRPr="003067BE" w:rsidRDefault="00386B58" w:rsidP="003541BE">
      <w:pPr>
        <w:jc w:val="both"/>
        <w:rPr>
          <w:u w:val="single"/>
        </w:rPr>
      </w:pPr>
    </w:p>
    <w:p w:rsidR="00720D2A" w:rsidRDefault="00DB368F" w:rsidP="00003F93">
      <w:pPr>
        <w:ind w:firstLine="709"/>
        <w:jc w:val="both"/>
        <w:rPr>
          <w:u w:val="single"/>
        </w:rPr>
      </w:pPr>
      <w:r w:rsidRPr="00DB368F">
        <w:rPr>
          <w:u w:val="single"/>
        </w:rPr>
        <w:t>Управление культуры, молодежной политике и спорта:</w:t>
      </w:r>
      <w:r>
        <w:rPr>
          <w:u w:val="single"/>
        </w:rPr>
        <w:t xml:space="preserve"> </w:t>
      </w:r>
    </w:p>
    <w:p w:rsidR="003541BE" w:rsidRDefault="003541BE" w:rsidP="00003F93">
      <w:pPr>
        <w:ind w:firstLine="709"/>
        <w:jc w:val="both"/>
        <w:rPr>
          <w:u w:val="single"/>
        </w:rPr>
      </w:pPr>
    </w:p>
    <w:p w:rsidR="00071F3C" w:rsidRPr="00071F3C" w:rsidRDefault="00071F3C" w:rsidP="00071F3C">
      <w:pPr>
        <w:ind w:firstLine="743"/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На базе учреждений ку</w:t>
      </w:r>
      <w:r w:rsidR="008C0BFE">
        <w:rPr>
          <w:color w:val="000000" w:themeColor="text1"/>
          <w:szCs w:val="28"/>
        </w:rPr>
        <w:t xml:space="preserve">льтуры организованы и проводят </w:t>
      </w:r>
      <w:r w:rsidRPr="00071F3C">
        <w:rPr>
          <w:color w:val="000000" w:themeColor="text1"/>
          <w:szCs w:val="28"/>
        </w:rPr>
        <w:t>свою работу бес</w:t>
      </w:r>
      <w:r w:rsidR="008C0BFE">
        <w:rPr>
          <w:color w:val="000000" w:themeColor="text1"/>
          <w:szCs w:val="28"/>
        </w:rPr>
        <w:t>платные клубные формирования по</w:t>
      </w:r>
      <w:r w:rsidRPr="00071F3C">
        <w:rPr>
          <w:color w:val="000000" w:themeColor="text1"/>
          <w:szCs w:val="28"/>
        </w:rPr>
        <w:t xml:space="preserve"> вокалу, </w:t>
      </w:r>
      <w:r w:rsidR="008C0BFE">
        <w:rPr>
          <w:color w:val="000000" w:themeColor="text1"/>
          <w:szCs w:val="28"/>
        </w:rPr>
        <w:t xml:space="preserve">хореографии, </w:t>
      </w:r>
      <w:r w:rsidRPr="00071F3C">
        <w:rPr>
          <w:color w:val="000000" w:themeColor="text1"/>
          <w:szCs w:val="28"/>
        </w:rPr>
        <w:t xml:space="preserve">декоративно – прикладному искусству, а </w:t>
      </w:r>
      <w:r w:rsidR="0097501D" w:rsidRPr="00071F3C">
        <w:rPr>
          <w:color w:val="000000" w:themeColor="text1"/>
          <w:szCs w:val="28"/>
        </w:rPr>
        <w:t>также</w:t>
      </w:r>
      <w:r w:rsidRPr="00071F3C">
        <w:rPr>
          <w:color w:val="000000" w:themeColor="text1"/>
          <w:szCs w:val="28"/>
        </w:rPr>
        <w:t xml:space="preserve"> работает клуб любителей тенниса. Руководители клубных формирований про</w:t>
      </w:r>
      <w:r w:rsidR="008C0BFE">
        <w:rPr>
          <w:color w:val="000000" w:themeColor="text1"/>
          <w:szCs w:val="28"/>
        </w:rPr>
        <w:t xml:space="preserve">водят работу с педагогами школ по набору </w:t>
      </w:r>
      <w:r w:rsidRPr="00071F3C">
        <w:rPr>
          <w:color w:val="000000" w:themeColor="text1"/>
          <w:szCs w:val="28"/>
        </w:rPr>
        <w:t>новых участников коллективов в течение года, с целью привлечения несовершеннолетних, находящихся в социально опасном</w:t>
      </w:r>
      <w:r w:rsidR="008C0BFE">
        <w:rPr>
          <w:color w:val="000000" w:themeColor="text1"/>
          <w:szCs w:val="28"/>
        </w:rPr>
        <w:t xml:space="preserve"> положении с целью организации </w:t>
      </w:r>
      <w:r w:rsidRPr="00071F3C">
        <w:rPr>
          <w:color w:val="000000" w:themeColor="text1"/>
          <w:szCs w:val="28"/>
        </w:rPr>
        <w:t xml:space="preserve">их досуга и занятости. </w:t>
      </w:r>
    </w:p>
    <w:p w:rsidR="00720D2A" w:rsidRDefault="00071F3C" w:rsidP="00071F3C">
      <w:pPr>
        <w:ind w:firstLine="709"/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Работа с детьми, оказавшимися в трудной жизненной ситуации - в центре внимания Центральной детской библиотеки. Понимая насколько важно уделять таким детям по возможности максимум внимания, библиотекари работают с данной категорией детей в течение всего года. В ЦДБ действует кружки, которые посещают 3 ребенка из неблагополучных семей: Кукольный театр «В гостях у библиоши», кружок вышивания «Цветная ниточка», кружок поделок из соленого теста «Мукосолька», изготовление поделок из бумаги и пластика «Фантазеры».</w:t>
      </w:r>
    </w:p>
    <w:p w:rsidR="00071F3C" w:rsidRPr="00071F3C" w:rsidRDefault="00071F3C" w:rsidP="00071F3C">
      <w:pPr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Работа по организации досуга несовершеннолетних ведется согласно муниципальной программе «Молодёжная политика Жигаловского района» на 2018-2022 годы. Утверждена постановлением администрации №144 от 23.11.2017 Программа включает в себя подпрограмму "Молодежь Жигаловского района" на 2018 - 2022 годы.</w:t>
      </w:r>
    </w:p>
    <w:p w:rsidR="00071F3C" w:rsidRPr="00071F3C" w:rsidRDefault="00071F3C" w:rsidP="00071F3C">
      <w:pPr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Мероприятия с несовершеннолетними проводятся согласно перечню программных мероприятий и направлены на:</w:t>
      </w:r>
    </w:p>
    <w:p w:rsidR="00071F3C" w:rsidRPr="00071F3C" w:rsidRDefault="00071F3C" w:rsidP="00071F3C">
      <w:pPr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- Повышение социальной активности молодёжи и поддержка молодёжных инициатив;</w:t>
      </w:r>
    </w:p>
    <w:p w:rsidR="00071F3C" w:rsidRPr="00071F3C" w:rsidRDefault="00071F3C" w:rsidP="00071F3C">
      <w:pPr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- Интеллектуально-творческое развитие молодежи</w:t>
      </w:r>
    </w:p>
    <w:p w:rsidR="00071F3C" w:rsidRPr="00071F3C" w:rsidRDefault="008C0BFE" w:rsidP="00071F3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1F3C" w:rsidRPr="00071F3C">
        <w:rPr>
          <w:color w:val="000000" w:themeColor="text1"/>
          <w:szCs w:val="28"/>
        </w:rPr>
        <w:t>Поддержка молодой семьи;</w:t>
      </w:r>
    </w:p>
    <w:p w:rsidR="00071F3C" w:rsidRPr="00071F3C" w:rsidRDefault="00071F3C" w:rsidP="00071F3C">
      <w:pPr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- Военно – профессиональное ориентирование молодежи, ее подготовка к военной службе;</w:t>
      </w:r>
    </w:p>
    <w:p w:rsidR="00071F3C" w:rsidRPr="00071F3C" w:rsidRDefault="00071F3C" w:rsidP="00071F3C">
      <w:pPr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- Формирование чувства любви к Родине, уважения к ее истории, культуре, традициям, нормам общественной жизни.</w:t>
      </w:r>
    </w:p>
    <w:p w:rsidR="00071F3C" w:rsidRDefault="00071F3C" w:rsidP="00A734BD">
      <w:pPr>
        <w:ind w:firstLine="708"/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Так в 2019 году были проведены следующие мероприятия: Праздничные мероприятия, посвященные Российскому</w:t>
      </w:r>
      <w:r w:rsidR="008C0BFE">
        <w:rPr>
          <w:color w:val="000000" w:themeColor="text1"/>
          <w:szCs w:val="28"/>
        </w:rPr>
        <w:t xml:space="preserve"> Дню студентов «Татьянин день», </w:t>
      </w:r>
      <w:r w:rsidRPr="00071F3C">
        <w:rPr>
          <w:color w:val="000000" w:themeColor="text1"/>
          <w:szCs w:val="28"/>
        </w:rPr>
        <w:t>Районна</w:t>
      </w:r>
      <w:r w:rsidR="008C0BFE">
        <w:rPr>
          <w:color w:val="000000" w:themeColor="text1"/>
          <w:szCs w:val="28"/>
        </w:rPr>
        <w:t xml:space="preserve">я акция «300 минут добрых дел», </w:t>
      </w:r>
      <w:r w:rsidRPr="00071F3C">
        <w:rPr>
          <w:color w:val="000000" w:themeColor="text1"/>
          <w:szCs w:val="28"/>
        </w:rPr>
        <w:t>Флэш-моб «Укрепим здоровье с</w:t>
      </w:r>
      <w:r w:rsidR="008C0BFE">
        <w:rPr>
          <w:color w:val="000000" w:themeColor="text1"/>
          <w:szCs w:val="28"/>
        </w:rPr>
        <w:t xml:space="preserve">молоду», «Реально жить здорово», Новогодний бал-маскарад, </w:t>
      </w:r>
      <w:r w:rsidRPr="00071F3C">
        <w:rPr>
          <w:color w:val="000000" w:themeColor="text1"/>
          <w:szCs w:val="28"/>
        </w:rPr>
        <w:t>мероприятия, п</w:t>
      </w:r>
      <w:r w:rsidR="008C0BFE">
        <w:rPr>
          <w:color w:val="000000" w:themeColor="text1"/>
          <w:szCs w:val="28"/>
        </w:rPr>
        <w:t xml:space="preserve">освященных молодому избирателю, </w:t>
      </w:r>
      <w:r w:rsidRPr="00071F3C">
        <w:rPr>
          <w:color w:val="000000" w:themeColor="text1"/>
          <w:szCs w:val="28"/>
        </w:rPr>
        <w:t>фо</w:t>
      </w:r>
      <w:r w:rsidR="008C0BFE">
        <w:rPr>
          <w:color w:val="000000" w:themeColor="text1"/>
          <w:szCs w:val="28"/>
        </w:rPr>
        <w:t xml:space="preserve">то-конкурса «Моя молодая семья», </w:t>
      </w:r>
      <w:r w:rsidRPr="00081534">
        <w:rPr>
          <w:color w:val="000000" w:themeColor="text1"/>
          <w:szCs w:val="28"/>
        </w:rPr>
        <w:t>Районный конкурс «А ну-ка парни!»</w:t>
      </w:r>
      <w:r>
        <w:rPr>
          <w:color w:val="000000" w:themeColor="text1"/>
          <w:szCs w:val="28"/>
        </w:rPr>
        <w:t>,</w:t>
      </w:r>
      <w:r w:rsidR="008C0BFE">
        <w:rPr>
          <w:color w:val="000000" w:themeColor="text1"/>
          <w:szCs w:val="28"/>
        </w:rPr>
        <w:t xml:space="preserve"> </w:t>
      </w:r>
      <w:r w:rsidRPr="00081534">
        <w:rPr>
          <w:color w:val="000000" w:themeColor="text1"/>
          <w:szCs w:val="28"/>
        </w:rPr>
        <w:t>Районный конкурс среди учащихся школ «Героические страницы нашей истории»</w:t>
      </w:r>
      <w:r>
        <w:rPr>
          <w:color w:val="000000" w:themeColor="text1"/>
          <w:szCs w:val="28"/>
        </w:rPr>
        <w:t>.</w:t>
      </w:r>
    </w:p>
    <w:p w:rsidR="00071F3C" w:rsidRDefault="00071F3C" w:rsidP="008C0BFE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Большое значение работе с молодежью предают МКУК Межпоселенческий Дом Культуры, МКУК Межпоселенческая центральная библиотека, специалист по физической культуре и спорту управления культуры, молодежной политики и спорта.</w:t>
      </w:r>
    </w:p>
    <w:p w:rsidR="00071F3C" w:rsidRDefault="00071F3C" w:rsidP="008C0BFE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2019 году были проведено множество мероприятий различной направленности:</w:t>
      </w:r>
    </w:p>
    <w:p w:rsidR="00071F3C" w:rsidRDefault="00071F3C" w:rsidP="00071F3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- </w:t>
      </w:r>
      <w:r w:rsidRPr="00081534">
        <w:rPr>
          <w:color w:val="000000" w:themeColor="text1"/>
          <w:szCs w:val="28"/>
        </w:rPr>
        <w:t>Районный фестиваль «Мир детства»</w:t>
      </w:r>
      <w:r>
        <w:rPr>
          <w:color w:val="000000" w:themeColor="text1"/>
          <w:szCs w:val="28"/>
        </w:rPr>
        <w:t>;</w:t>
      </w:r>
    </w:p>
    <w:p w:rsidR="00071F3C" w:rsidRDefault="00071F3C" w:rsidP="00071F3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081534">
        <w:rPr>
          <w:color w:val="000000" w:themeColor="text1"/>
          <w:szCs w:val="28"/>
        </w:rPr>
        <w:t>Велогонка, посвященная «Дню независимости России»;</w:t>
      </w:r>
    </w:p>
    <w:p w:rsidR="00071F3C" w:rsidRDefault="00071F3C" w:rsidP="00071F3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081534">
        <w:rPr>
          <w:color w:val="000000" w:themeColor="text1"/>
          <w:szCs w:val="28"/>
        </w:rPr>
        <w:t>Семейные старты;</w:t>
      </w:r>
    </w:p>
    <w:p w:rsidR="00071F3C" w:rsidRDefault="00071F3C" w:rsidP="00071F3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081534">
        <w:rPr>
          <w:color w:val="000000" w:themeColor="text1"/>
          <w:szCs w:val="28"/>
        </w:rPr>
        <w:t>День физкультурника</w:t>
      </w:r>
      <w:r>
        <w:rPr>
          <w:color w:val="000000" w:themeColor="text1"/>
          <w:szCs w:val="28"/>
        </w:rPr>
        <w:t>;</w:t>
      </w:r>
    </w:p>
    <w:p w:rsidR="00071F3C" w:rsidRDefault="00071F3C" w:rsidP="00071F3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Квест – игра «Тропа безопасности»;</w:t>
      </w:r>
    </w:p>
    <w:p w:rsidR="00071F3C" w:rsidRDefault="00071F3C" w:rsidP="00071F3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8C0BFE">
        <w:rPr>
          <w:color w:val="000000" w:themeColor="text1"/>
          <w:szCs w:val="28"/>
        </w:rPr>
        <w:t>Велопробег,</w:t>
      </w:r>
      <w:r>
        <w:rPr>
          <w:color w:val="000000" w:themeColor="text1"/>
          <w:szCs w:val="28"/>
        </w:rPr>
        <w:t xml:space="preserve"> посвященный праздновани</w:t>
      </w:r>
      <w:r w:rsidR="00A734BD">
        <w:rPr>
          <w:color w:val="000000" w:themeColor="text1"/>
          <w:szCs w:val="28"/>
        </w:rPr>
        <w:t>ю</w:t>
      </w:r>
      <w:r>
        <w:rPr>
          <w:color w:val="000000" w:themeColor="text1"/>
          <w:szCs w:val="28"/>
        </w:rPr>
        <w:t xml:space="preserve"> Дня флага;</w:t>
      </w:r>
    </w:p>
    <w:p w:rsidR="00071F3C" w:rsidRDefault="00071F3C" w:rsidP="00071F3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День района ярмарка «Великое наследие Руси»;</w:t>
      </w:r>
    </w:p>
    <w:p w:rsidR="00071F3C" w:rsidRDefault="00071F3C" w:rsidP="00071F3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Турнир «Любители волейбола»;</w:t>
      </w:r>
    </w:p>
    <w:p w:rsidR="00071F3C" w:rsidRDefault="00071F3C" w:rsidP="00071F3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- Дискотечные шоу – программы</w:t>
      </w:r>
      <w:r w:rsidR="00A734BD">
        <w:rPr>
          <w:color w:val="000000" w:themeColor="text1"/>
          <w:szCs w:val="28"/>
        </w:rPr>
        <w:t>.</w:t>
      </w:r>
    </w:p>
    <w:p w:rsidR="00071F3C" w:rsidRDefault="00071F3C" w:rsidP="00071F3C">
      <w:pPr>
        <w:ind w:firstLine="709"/>
        <w:jc w:val="both"/>
        <w:rPr>
          <w:u w:val="single"/>
        </w:rPr>
      </w:pPr>
      <w:r>
        <w:rPr>
          <w:color w:val="000000" w:themeColor="text1"/>
          <w:szCs w:val="28"/>
        </w:rPr>
        <w:lastRenderedPageBreak/>
        <w:t>Специалисты дома культуры и библиотеки проводят игровые программы во время летних площадок в образовательных организациях.</w:t>
      </w:r>
    </w:p>
    <w:p w:rsidR="00071F3C" w:rsidRPr="00071F3C" w:rsidRDefault="00071F3C" w:rsidP="00071F3C">
      <w:pPr>
        <w:ind w:firstLine="601"/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Управление культуры, молодежной политики и спорта в 2019 году оказывало содействие общественной организации «Живи сердцем». Была оказана материальная поддержка (выделение канцелярских принадлежностей), оказана помощь в виде выделения транспорта, для поездки по образовательным организациям района.</w:t>
      </w:r>
    </w:p>
    <w:p w:rsidR="00071F3C" w:rsidRDefault="00071F3C" w:rsidP="00071F3C">
      <w:pPr>
        <w:ind w:firstLine="709"/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Учреждениями культуры Жигаловского района на безвозмездной основе предоставляются помещения для проведения мероприятий</w:t>
      </w:r>
      <w:r w:rsidR="00A734BD">
        <w:rPr>
          <w:color w:val="000000" w:themeColor="text1"/>
          <w:szCs w:val="28"/>
        </w:rPr>
        <w:t>.</w:t>
      </w:r>
    </w:p>
    <w:p w:rsidR="00071F3C" w:rsidRDefault="00071F3C" w:rsidP="00071F3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Управление культуры, молодежной политики и спорта активно сотрудничает с ОГКУ «Центр профилактики наркомании» по вопросам проведения профилактики наркомании и других социально – негативных явлений. В рамках сотрудничества ОГКУ «ЦПН» направляет методические материалы по организации профилактической работы. Материалы распространяются по образовательным организациям района, учреждениям здравоохранения, используются при проведении профилактических мероприятий специалистом по молодежной политике. </w:t>
      </w:r>
    </w:p>
    <w:p w:rsidR="00386B58" w:rsidRDefault="00386B58" w:rsidP="00774C12">
      <w:pPr>
        <w:ind w:left="607" w:right="57"/>
        <w:jc w:val="both"/>
        <w:rPr>
          <w:u w:val="single"/>
        </w:rPr>
      </w:pPr>
    </w:p>
    <w:p w:rsidR="00386B58" w:rsidRDefault="00386B58" w:rsidP="00386B58">
      <w:pPr>
        <w:ind w:left="607" w:right="57"/>
        <w:jc w:val="both"/>
      </w:pPr>
      <w:r w:rsidRPr="00882DB6">
        <w:rPr>
          <w:u w:val="single"/>
        </w:rPr>
        <w:t>ОГБУЗ «Жигаловская районная больница</w:t>
      </w:r>
      <w:r w:rsidR="00405335" w:rsidRPr="00882DB6">
        <w:rPr>
          <w:u w:val="single"/>
        </w:rPr>
        <w:t>»:</w:t>
      </w:r>
      <w:r w:rsidR="00405335" w:rsidRPr="00882DB6">
        <w:t xml:space="preserve"> </w:t>
      </w:r>
    </w:p>
    <w:p w:rsidR="00BE61E4" w:rsidRDefault="00BE61E4" w:rsidP="00386B58">
      <w:pPr>
        <w:ind w:left="607" w:right="57"/>
        <w:jc w:val="both"/>
      </w:pPr>
    </w:p>
    <w:p w:rsidR="009876E7" w:rsidRDefault="00882DB6" w:rsidP="009876E7">
      <w:pPr>
        <w:ind w:left="607" w:right="57"/>
        <w:jc w:val="both"/>
      </w:pPr>
      <w:r>
        <w:t xml:space="preserve">В ОГБУЗ «Жигаловская РБ» </w:t>
      </w:r>
      <w:r w:rsidR="009876E7">
        <w:t>разработан</w:t>
      </w:r>
      <w:r>
        <w:t xml:space="preserve"> и выполнен план мероприятий по снижению </w:t>
      </w:r>
    </w:p>
    <w:p w:rsidR="00882DB6" w:rsidRPr="00882DB6" w:rsidRDefault="00882DB6" w:rsidP="009876E7">
      <w:pPr>
        <w:ind w:right="57"/>
        <w:jc w:val="both"/>
      </w:pPr>
      <w:r>
        <w:t xml:space="preserve">младенческой смертности. В рамках мероприятий проводятся </w:t>
      </w:r>
      <w:r w:rsidR="009876E7">
        <w:t>подворов</w:t>
      </w:r>
      <w:r w:rsidR="00A734BD">
        <w:t>ые</w:t>
      </w:r>
      <w:r>
        <w:t xml:space="preserve"> обходы для </w:t>
      </w:r>
      <w:r w:rsidR="009876E7">
        <w:t>раннего</w:t>
      </w:r>
      <w:r>
        <w:t xml:space="preserve"> выявления беременных, заболеваний у бере</w:t>
      </w:r>
      <w:r w:rsidR="009876E7">
        <w:t xml:space="preserve">менных, контроль за скринингом, с целью выявления ВПР, </w:t>
      </w:r>
      <w:r>
        <w:t xml:space="preserve">организована </w:t>
      </w:r>
      <w:r w:rsidR="009876E7">
        <w:t>транспортировка</w:t>
      </w:r>
      <w:r>
        <w:t xml:space="preserve"> беременных на </w:t>
      </w:r>
      <w:r w:rsidR="00A734BD">
        <w:t>скрининги</w:t>
      </w:r>
      <w:r w:rsidR="009876E7">
        <w:t xml:space="preserve"> в ОБ№2, нуждающихся доставляют, </w:t>
      </w:r>
      <w:r>
        <w:t>в том числе для родоразрешения. 2 раза в неделю осуществляется обходы дете</w:t>
      </w:r>
      <w:r w:rsidR="009876E7">
        <w:t>й до 1 года, с обязатель</w:t>
      </w:r>
      <w:r>
        <w:t xml:space="preserve">ным информированием </w:t>
      </w:r>
      <w:r w:rsidR="009876E7">
        <w:t>главного</w:t>
      </w:r>
      <w:r>
        <w:t xml:space="preserve"> врача по окончанию обхода. Дет до 3 лет патронируются 1 раз в неделю. Проводится информирование родителей о профилактике синдрома внезапной смерти. Организована диспансеризация детей до 1 года с целью раннего выявления заболеваний. Также </w:t>
      </w:r>
      <w:r w:rsidR="009876E7">
        <w:t>проводится</w:t>
      </w:r>
      <w:r>
        <w:t xml:space="preserve"> бесплатная вакцинация от гриппа окружения детей </w:t>
      </w:r>
      <w:r w:rsidR="009876E7">
        <w:t>д</w:t>
      </w:r>
      <w:r>
        <w:t>о 1 года, с цель минимизировать риск заражения младенцев.</w:t>
      </w:r>
    </w:p>
    <w:p w:rsidR="00774C12" w:rsidRPr="003067BE" w:rsidRDefault="00774C12" w:rsidP="009876E7">
      <w:pPr>
        <w:ind w:right="57" w:firstLine="709"/>
        <w:jc w:val="both"/>
        <w:rPr>
          <w:u w:val="single"/>
        </w:rPr>
      </w:pPr>
      <w:r w:rsidRPr="003067BE">
        <w:t>Проведена работа с подростками: с девочками по предотвращению нежелательной беременности и совместная с юношами</w:t>
      </w:r>
      <w:r w:rsidR="00A734BD">
        <w:t xml:space="preserve"> о</w:t>
      </w:r>
      <w:r w:rsidRPr="003067BE">
        <w:t xml:space="preserve"> </w:t>
      </w:r>
      <w:r w:rsidR="00BE61E4" w:rsidRPr="003067BE">
        <w:t>инфекци</w:t>
      </w:r>
      <w:r w:rsidR="00A734BD">
        <w:t>ях</w:t>
      </w:r>
      <w:r w:rsidR="00BE61E4" w:rsidRPr="003067BE">
        <w:t>,</w:t>
      </w:r>
      <w:r w:rsidRPr="003067BE">
        <w:t xml:space="preserve"> передающиеся половым путем.</w:t>
      </w:r>
    </w:p>
    <w:p w:rsidR="00774C12" w:rsidRPr="009876E7" w:rsidRDefault="003067BE" w:rsidP="00A734BD">
      <w:pPr>
        <w:ind w:right="57" w:firstLine="607"/>
        <w:jc w:val="both"/>
      </w:pPr>
      <w:r w:rsidRPr="009876E7">
        <w:t xml:space="preserve">В </w:t>
      </w:r>
      <w:r w:rsidR="00A734BD">
        <w:t xml:space="preserve">газете </w:t>
      </w:r>
      <w:r w:rsidRPr="009876E7">
        <w:t>«Жигаловский район</w:t>
      </w:r>
      <w:r w:rsidR="00774C12" w:rsidRPr="009876E7">
        <w:t>»,</w:t>
      </w:r>
      <w:r w:rsidR="009876E7" w:rsidRPr="009876E7">
        <w:t xml:space="preserve"> помещены статьи для родителей по вакцинации, </w:t>
      </w:r>
      <w:r w:rsidR="00774C12" w:rsidRPr="009876E7">
        <w:t>про</w:t>
      </w:r>
      <w:r w:rsidR="009876E7" w:rsidRPr="009876E7">
        <w:t>филактика детского травматизма.</w:t>
      </w:r>
    </w:p>
    <w:p w:rsidR="00774C12" w:rsidRPr="003067BE" w:rsidRDefault="00774C12" w:rsidP="00A734BD">
      <w:pPr>
        <w:ind w:right="57" w:firstLine="607"/>
        <w:jc w:val="both"/>
      </w:pPr>
      <w:r w:rsidRPr="003067BE">
        <w:t>Беременност</w:t>
      </w:r>
      <w:r w:rsidR="009876E7">
        <w:t>и у</w:t>
      </w:r>
      <w:r w:rsidR="00386B58" w:rsidRPr="003067BE">
        <w:t xml:space="preserve"> </w:t>
      </w:r>
      <w:r w:rsidR="00386B58" w:rsidRPr="009876E7">
        <w:t>подростков</w:t>
      </w:r>
      <w:r w:rsidR="009876E7" w:rsidRPr="009876E7">
        <w:t xml:space="preserve"> 2</w:t>
      </w:r>
      <w:r w:rsidR="00386B58" w:rsidRPr="009876E7">
        <w:t>.</w:t>
      </w:r>
      <w:r w:rsidRPr="009876E7">
        <w:t xml:space="preserve"> </w:t>
      </w:r>
      <w:r w:rsidRPr="003067BE">
        <w:t>Младенческая смертность</w:t>
      </w:r>
      <w:r w:rsidR="003067BE" w:rsidRPr="003067BE">
        <w:t>, детская смертность на территории района не зафиксирован</w:t>
      </w:r>
      <w:r w:rsidR="00A734BD">
        <w:t>а</w:t>
      </w:r>
      <w:r w:rsidR="003067BE">
        <w:t>.</w:t>
      </w:r>
    </w:p>
    <w:p w:rsidR="00774C12" w:rsidRPr="00071F3C" w:rsidRDefault="00774C12" w:rsidP="00A734BD">
      <w:pPr>
        <w:ind w:right="57" w:firstLine="607"/>
        <w:jc w:val="both"/>
        <w:rPr>
          <w:color w:val="FF0000"/>
        </w:rPr>
      </w:pPr>
      <w:r w:rsidRPr="003067BE">
        <w:t>С</w:t>
      </w:r>
      <w:r w:rsidR="003067BE" w:rsidRPr="003067BE">
        <w:t xml:space="preserve"> 01.01.2019 по 31.12.2019</w:t>
      </w:r>
      <w:r w:rsidRPr="003067BE">
        <w:t xml:space="preserve"> в детское отделение ОГБУЗ «Жигаловская РБ» по социальным показаниям помещено на бюдже</w:t>
      </w:r>
      <w:r w:rsidR="003067BE" w:rsidRPr="003067BE">
        <w:t>тную койку 16</w:t>
      </w:r>
      <w:r w:rsidRPr="003067BE">
        <w:t xml:space="preserve"> детей, все прошли клиническое обследование, осмотр педиатра и получили консультативную помощь узких специалистов по необходимости. Все дети возвращены в свои семьи. В алкогольном опьянении доставлен</w:t>
      </w:r>
      <w:r w:rsidR="003067BE">
        <w:t>ы</w:t>
      </w:r>
      <w:r w:rsidRPr="009876E7">
        <w:t xml:space="preserve"> </w:t>
      </w:r>
      <w:r w:rsidR="009876E7" w:rsidRPr="009876E7">
        <w:t>два</w:t>
      </w:r>
      <w:r w:rsidRPr="009876E7">
        <w:t xml:space="preserve"> </w:t>
      </w:r>
      <w:r w:rsidRPr="003067BE">
        <w:t>подростк</w:t>
      </w:r>
      <w:r w:rsidR="00A734BD">
        <w:t>а</w:t>
      </w:r>
      <w:r w:rsidRPr="003067BE">
        <w:t>.</w:t>
      </w:r>
    </w:p>
    <w:p w:rsidR="00386B58" w:rsidRDefault="00386B58" w:rsidP="00405335">
      <w:pPr>
        <w:ind w:firstLine="708"/>
        <w:jc w:val="both"/>
        <w:rPr>
          <w:u w:val="single"/>
        </w:rPr>
      </w:pPr>
    </w:p>
    <w:p w:rsidR="00071F3C" w:rsidRDefault="00405335" w:rsidP="00405335">
      <w:pPr>
        <w:ind w:firstLine="708"/>
        <w:jc w:val="both"/>
        <w:rPr>
          <w:u w:val="single"/>
        </w:rPr>
      </w:pPr>
      <w:r w:rsidRPr="00405335">
        <w:rPr>
          <w:u w:val="single"/>
        </w:rPr>
        <w:t>Центр занятости по Жигаловскому району:</w:t>
      </w:r>
    </w:p>
    <w:p w:rsidR="00BE61E4" w:rsidRDefault="00BE61E4" w:rsidP="00405335">
      <w:pPr>
        <w:ind w:firstLine="708"/>
        <w:jc w:val="both"/>
        <w:rPr>
          <w:u w:val="single"/>
        </w:rPr>
      </w:pPr>
    </w:p>
    <w:p w:rsidR="00071F3C" w:rsidRPr="00071F3C" w:rsidRDefault="00071F3C" w:rsidP="00071F3C">
      <w:pPr>
        <w:rPr>
          <w:szCs w:val="28"/>
        </w:rPr>
      </w:pPr>
      <w:r w:rsidRPr="00071F3C">
        <w:rPr>
          <w:szCs w:val="28"/>
        </w:rPr>
        <w:t>1.</w:t>
      </w:r>
      <w:r w:rsidRPr="00071F3C">
        <w:rPr>
          <w:b/>
          <w:szCs w:val="28"/>
        </w:rPr>
        <w:t>О трудоустройстве несовершеннолетних граждан.</w:t>
      </w:r>
    </w:p>
    <w:p w:rsidR="00071F3C" w:rsidRPr="00071F3C" w:rsidRDefault="00927976" w:rsidP="00071F3C">
      <w:pPr>
        <w:ind w:firstLine="708"/>
        <w:jc w:val="both"/>
        <w:rPr>
          <w:szCs w:val="28"/>
        </w:rPr>
      </w:pPr>
      <w:r>
        <w:rPr>
          <w:szCs w:val="28"/>
        </w:rPr>
        <w:t xml:space="preserve">За </w:t>
      </w:r>
      <w:r w:rsidR="00071F3C" w:rsidRPr="00071F3C">
        <w:rPr>
          <w:szCs w:val="28"/>
        </w:rPr>
        <w:t xml:space="preserve">период январь-декабрь 2019 года за содействием в поиске подходящей работы в ОГКУ ЦЗН </w:t>
      </w:r>
      <w:r>
        <w:rPr>
          <w:szCs w:val="28"/>
        </w:rPr>
        <w:t>Жигаловского района обратилось</w:t>
      </w:r>
      <w:r w:rsidR="00071F3C" w:rsidRPr="00071F3C">
        <w:rPr>
          <w:szCs w:val="28"/>
        </w:rPr>
        <w:t xml:space="preserve"> несовершеннолетних граждан в возрасте от 14 до 18 лет 83</w:t>
      </w:r>
      <w:r>
        <w:rPr>
          <w:szCs w:val="28"/>
        </w:rPr>
        <w:t xml:space="preserve"> человека, из них трудоустроено</w:t>
      </w:r>
      <w:r w:rsidR="00071F3C" w:rsidRPr="00071F3C">
        <w:rPr>
          <w:szCs w:val="28"/>
        </w:rPr>
        <w:t xml:space="preserve"> 80 человек.</w:t>
      </w:r>
    </w:p>
    <w:p w:rsidR="00071F3C" w:rsidRPr="00071F3C" w:rsidRDefault="00071F3C" w:rsidP="00071F3C">
      <w:pPr>
        <w:ind w:firstLine="708"/>
        <w:jc w:val="both"/>
        <w:rPr>
          <w:szCs w:val="28"/>
        </w:rPr>
      </w:pPr>
      <w:r w:rsidRPr="00071F3C">
        <w:rPr>
          <w:szCs w:val="28"/>
        </w:rPr>
        <w:t xml:space="preserve">По программе «Организация временного трудоустройства несовершеннолетних граждан в возрасте от 14 до 18 лет в свободное от учебы время» трудоустроено 62 человек, из них состоящих на учете в КДН 6 человек. Заключено 8 договоров с образовательными учреждениями Жигаловского района о совместной деятельности по организации и проведению временного трудоустройства несовершеннолетних граждан в возрасте от 14 до 18 лет в свободное от учебы время. Несовершеннолетние граждане в период временных </w:t>
      </w:r>
      <w:r w:rsidRPr="00071F3C">
        <w:rPr>
          <w:szCs w:val="28"/>
        </w:rPr>
        <w:lastRenderedPageBreak/>
        <w:t>работ трудились подсобными рабочими. Затрачено на материальную поддержку несовершеннолетних граждан в 2019 году в период временных работ из средств регионального бюджета – 111212,91 руб. Средства местного бюджета в 2019 году в рамках территориальной программы по об</w:t>
      </w:r>
      <w:r w:rsidR="00927976">
        <w:rPr>
          <w:szCs w:val="28"/>
        </w:rPr>
        <w:t xml:space="preserve">еспечению занятости подростков </w:t>
      </w:r>
      <w:r w:rsidRPr="00071F3C">
        <w:rPr>
          <w:szCs w:val="28"/>
        </w:rPr>
        <w:t>составили</w:t>
      </w:r>
      <w:r w:rsidR="00927976">
        <w:rPr>
          <w:szCs w:val="28"/>
        </w:rPr>
        <w:t xml:space="preserve"> </w:t>
      </w:r>
      <w:r w:rsidRPr="00071F3C">
        <w:rPr>
          <w:szCs w:val="28"/>
        </w:rPr>
        <w:t xml:space="preserve">– 217716,88 руб. </w:t>
      </w:r>
    </w:p>
    <w:p w:rsidR="00071F3C" w:rsidRPr="00071F3C" w:rsidRDefault="00071F3C" w:rsidP="00071F3C">
      <w:pPr>
        <w:ind w:firstLine="708"/>
        <w:jc w:val="both"/>
        <w:rPr>
          <w:szCs w:val="28"/>
        </w:rPr>
      </w:pPr>
      <w:r w:rsidRPr="00071F3C">
        <w:rPr>
          <w:szCs w:val="28"/>
        </w:rPr>
        <w:t>В МКУ «Жигаловское</w:t>
      </w:r>
      <w:r w:rsidR="00927976">
        <w:rPr>
          <w:szCs w:val="28"/>
        </w:rPr>
        <w:t xml:space="preserve">» в период летних каникул было </w:t>
      </w:r>
      <w:r w:rsidRPr="00071F3C">
        <w:rPr>
          <w:szCs w:val="28"/>
        </w:rPr>
        <w:t>трудоустроено 18 человек, из них состоящих на учете в КДН 3 человека. Дети были заняты благоустройством в п.</w:t>
      </w:r>
      <w:r w:rsidR="00563940">
        <w:rPr>
          <w:szCs w:val="28"/>
        </w:rPr>
        <w:t xml:space="preserve"> </w:t>
      </w:r>
      <w:r w:rsidRPr="00071F3C">
        <w:rPr>
          <w:szCs w:val="28"/>
        </w:rPr>
        <w:t>Жигалово.</w:t>
      </w:r>
    </w:p>
    <w:p w:rsidR="00071F3C" w:rsidRPr="00071F3C" w:rsidRDefault="00071F3C" w:rsidP="00071F3C">
      <w:pPr>
        <w:ind w:firstLine="708"/>
        <w:jc w:val="both"/>
        <w:rPr>
          <w:szCs w:val="28"/>
        </w:rPr>
      </w:pPr>
      <w:r w:rsidRPr="00071F3C">
        <w:rPr>
          <w:szCs w:val="28"/>
        </w:rPr>
        <w:t xml:space="preserve">С целью информирования несовершеннолетних граждан </w:t>
      </w:r>
      <w:r w:rsidR="00927976" w:rsidRPr="00071F3C">
        <w:rPr>
          <w:szCs w:val="28"/>
        </w:rPr>
        <w:t>об услугах,</w:t>
      </w:r>
      <w:r w:rsidRPr="00071F3C">
        <w:rPr>
          <w:szCs w:val="28"/>
        </w:rPr>
        <w:t xml:space="preserve"> предоставляемых Центром занятости населения в 2019 году были проведены такие мероприятия как информационный день для подростков «группы риска» в феврале 2019 года. Мероприятие посетило 8 человек. В сентябре 2019 года был проведен единый информационный день по содействию занятости несовершеннолетних граждан. Мероприятие посетило 4 человека. В ноябре 2019 года для детей-сирот, детей оставшихся без попечения родителей был организован «день правовой помощи». Мер</w:t>
      </w:r>
      <w:r w:rsidR="00927976">
        <w:rPr>
          <w:szCs w:val="28"/>
        </w:rPr>
        <w:t>оприятие посетило 13 человек.</w:t>
      </w:r>
    </w:p>
    <w:p w:rsidR="00071F3C" w:rsidRPr="00071F3C" w:rsidRDefault="00071F3C" w:rsidP="00071F3C">
      <w:pPr>
        <w:jc w:val="both"/>
        <w:rPr>
          <w:szCs w:val="28"/>
        </w:rPr>
      </w:pPr>
      <w:r w:rsidRPr="00071F3C">
        <w:rPr>
          <w:b/>
          <w:szCs w:val="28"/>
        </w:rPr>
        <w:t>2.О профессиональной ориентации несовершеннолетних граждан</w:t>
      </w:r>
      <w:r w:rsidRPr="00071F3C">
        <w:rPr>
          <w:szCs w:val="28"/>
        </w:rPr>
        <w:t>.</w:t>
      </w:r>
    </w:p>
    <w:p w:rsidR="00071F3C" w:rsidRPr="00071F3C" w:rsidRDefault="00071F3C" w:rsidP="00071F3C">
      <w:pPr>
        <w:ind w:firstLine="708"/>
        <w:jc w:val="both"/>
        <w:rPr>
          <w:szCs w:val="28"/>
        </w:rPr>
      </w:pPr>
      <w:r w:rsidRPr="00071F3C">
        <w:rPr>
          <w:szCs w:val="28"/>
        </w:rPr>
        <w:t>В Центр занятости</w:t>
      </w:r>
      <w:r w:rsidR="00927976">
        <w:rPr>
          <w:szCs w:val="28"/>
        </w:rPr>
        <w:t xml:space="preserve"> населения Жигаловского района </w:t>
      </w:r>
      <w:r w:rsidRPr="00071F3C">
        <w:rPr>
          <w:szCs w:val="28"/>
        </w:rPr>
        <w:t>за государственной услугой в области содействия занятости населения с 01.01.2019 г. по 31.12.2019 г. обратилось</w:t>
      </w:r>
      <w:r w:rsidR="00927976">
        <w:rPr>
          <w:szCs w:val="28"/>
        </w:rPr>
        <w:t xml:space="preserve"> 83 несовершеннолетних граждан</w:t>
      </w:r>
      <w:r w:rsidR="00563940">
        <w:rPr>
          <w:szCs w:val="28"/>
        </w:rPr>
        <w:t>ина</w:t>
      </w:r>
      <w:r w:rsidR="00927976">
        <w:rPr>
          <w:szCs w:val="28"/>
        </w:rPr>
        <w:t xml:space="preserve"> </w:t>
      </w:r>
      <w:r w:rsidRPr="00071F3C">
        <w:rPr>
          <w:szCs w:val="28"/>
        </w:rPr>
        <w:t>в возрасте от 14 до 18 лет, из них 55 учащихся несовершеннолетних граждан в возрасте от 14 до 18 лет получили государственную услугу в области содействия занятости населения по профессиональной ориентации  в целях выбо</w:t>
      </w:r>
      <w:r w:rsidR="00927976">
        <w:rPr>
          <w:szCs w:val="28"/>
        </w:rPr>
        <w:t xml:space="preserve">ра профессии, трудоустройства, </w:t>
      </w:r>
      <w:r w:rsidRPr="00071F3C">
        <w:rPr>
          <w:szCs w:val="28"/>
        </w:rPr>
        <w:t>2 безработных несовершеннолетних граж</w:t>
      </w:r>
      <w:r w:rsidR="00927976">
        <w:rPr>
          <w:szCs w:val="28"/>
        </w:rPr>
        <w:t>дан</w:t>
      </w:r>
      <w:r w:rsidR="00563940">
        <w:rPr>
          <w:szCs w:val="28"/>
        </w:rPr>
        <w:t>ина</w:t>
      </w:r>
      <w:r w:rsidR="00927976">
        <w:rPr>
          <w:szCs w:val="28"/>
        </w:rPr>
        <w:t xml:space="preserve"> в возрасте от 14 до 18 лет,</w:t>
      </w:r>
      <w:r w:rsidRPr="00071F3C">
        <w:rPr>
          <w:szCs w:val="28"/>
        </w:rPr>
        <w:t xml:space="preserve"> (1 из них инвалид) прошли профессиональную ориентацию с целью получения профессионального об</w:t>
      </w:r>
      <w:r w:rsidR="00927976">
        <w:rPr>
          <w:szCs w:val="28"/>
        </w:rPr>
        <w:t xml:space="preserve">учения. </w:t>
      </w:r>
      <w:r w:rsidRPr="00071F3C">
        <w:rPr>
          <w:szCs w:val="28"/>
        </w:rPr>
        <w:t>Также была пров</w:t>
      </w:r>
      <w:r w:rsidR="00927976">
        <w:rPr>
          <w:szCs w:val="28"/>
        </w:rPr>
        <w:t>едена профориентационная работа</w:t>
      </w:r>
      <w:r w:rsidRPr="00071F3C">
        <w:rPr>
          <w:szCs w:val="28"/>
        </w:rPr>
        <w:t xml:space="preserve"> по образовательным организациям Жигаловского района.</w:t>
      </w:r>
    </w:p>
    <w:p w:rsidR="00071F3C" w:rsidRPr="00071F3C" w:rsidRDefault="00071F3C" w:rsidP="00835FBA">
      <w:pPr>
        <w:ind w:firstLine="709"/>
        <w:jc w:val="both"/>
        <w:rPr>
          <w:szCs w:val="28"/>
        </w:rPr>
      </w:pPr>
      <w:r w:rsidRPr="00071F3C">
        <w:rPr>
          <w:szCs w:val="28"/>
        </w:rPr>
        <w:t>15.01.2019 г. в ОГКУ ЦЗН Жигаловско</w:t>
      </w:r>
      <w:r w:rsidR="00927976">
        <w:rPr>
          <w:szCs w:val="28"/>
        </w:rPr>
        <w:t xml:space="preserve">го района состоялась встреча с </w:t>
      </w:r>
      <w:r w:rsidRPr="00071F3C">
        <w:rPr>
          <w:szCs w:val="28"/>
        </w:rPr>
        <w:t>родителями, у которого ребенок инвалид с детства, обучающийся в 9 классе коррекции Рудовской общеобразовательной школы Жигаловского района. Специалистом центра занятости населения Жигаловского района дана консультация маме по специализированным учебным заведениям.</w:t>
      </w:r>
    </w:p>
    <w:p w:rsidR="00071F3C" w:rsidRPr="00071F3C" w:rsidRDefault="00071F3C" w:rsidP="00835FBA">
      <w:pPr>
        <w:ind w:firstLine="709"/>
        <w:jc w:val="both"/>
        <w:rPr>
          <w:szCs w:val="28"/>
        </w:rPr>
      </w:pPr>
      <w:r w:rsidRPr="00071F3C">
        <w:rPr>
          <w:szCs w:val="28"/>
        </w:rPr>
        <w:t>18.01.201</w:t>
      </w:r>
      <w:r w:rsidR="00927976">
        <w:rPr>
          <w:szCs w:val="28"/>
        </w:rPr>
        <w:t>9 г. в МКОУ СОШ № 2 п. Жигалово</w:t>
      </w:r>
      <w:r w:rsidRPr="00071F3C">
        <w:rPr>
          <w:szCs w:val="28"/>
        </w:rPr>
        <w:t xml:space="preserve"> проведена диагностика профориентации у 8, 9 класса с целью осознанного выбора профессии. Учащиеся (20 человек) написали тест </w:t>
      </w:r>
      <w:r w:rsidR="00563940">
        <w:rPr>
          <w:szCs w:val="28"/>
        </w:rPr>
        <w:t>«</w:t>
      </w:r>
      <w:r w:rsidRPr="00071F3C">
        <w:rPr>
          <w:szCs w:val="28"/>
        </w:rPr>
        <w:t>Ориентир</w:t>
      </w:r>
      <w:r w:rsidR="00563940">
        <w:rPr>
          <w:szCs w:val="28"/>
        </w:rPr>
        <w:t>»</w:t>
      </w:r>
      <w:r w:rsidRPr="00071F3C">
        <w:rPr>
          <w:szCs w:val="28"/>
        </w:rPr>
        <w:t xml:space="preserve"> и психогеометрический тест.</w:t>
      </w:r>
    </w:p>
    <w:p w:rsidR="00071F3C" w:rsidRPr="00071F3C" w:rsidRDefault="00835FBA" w:rsidP="00835FBA">
      <w:pPr>
        <w:ind w:firstLine="709"/>
        <w:jc w:val="both"/>
        <w:rPr>
          <w:szCs w:val="28"/>
        </w:rPr>
      </w:pPr>
      <w:r>
        <w:rPr>
          <w:szCs w:val="28"/>
        </w:rPr>
        <w:t>25.01.</w:t>
      </w:r>
      <w:r w:rsidR="00071F3C" w:rsidRPr="00071F3C">
        <w:rPr>
          <w:szCs w:val="28"/>
        </w:rPr>
        <w:t>2019 г. состоялось выездное мероприятие в МКОУ Рудовской СОШ. Проведено совместно со специалистом Центра занятости населения родительское собрание «Куда пойти учиться детям с ограниченными возможностями здоровья?» Родители получили информацию о дальнейшем поступлении в Иркутски</w:t>
      </w:r>
      <w:r w:rsidR="00927976">
        <w:rPr>
          <w:szCs w:val="28"/>
        </w:rPr>
        <w:t xml:space="preserve">й реабилитационный техникум. В </w:t>
      </w:r>
      <w:r w:rsidR="00071F3C" w:rsidRPr="00071F3C">
        <w:rPr>
          <w:szCs w:val="28"/>
        </w:rPr>
        <w:t>вечернее время у 9 класса МКОУ СОШ № 2 п. Жигалово состоялось родительское собрание «По</w:t>
      </w:r>
      <w:r w:rsidR="00563940">
        <w:rPr>
          <w:szCs w:val="28"/>
        </w:rPr>
        <w:t>можем детям выбрать профессию»</w:t>
      </w:r>
      <w:r w:rsidR="00071F3C" w:rsidRPr="00071F3C">
        <w:rPr>
          <w:szCs w:val="28"/>
        </w:rPr>
        <w:t>. В ходе проведения собрания дети и их родители посмотрели презентацию о профессиях, участвовали в обсуждении результатов тестирования</w:t>
      </w:r>
      <w:r w:rsidR="00563940">
        <w:rPr>
          <w:szCs w:val="28"/>
        </w:rPr>
        <w:t>,</w:t>
      </w:r>
      <w:r w:rsidR="00071F3C" w:rsidRPr="00071F3C">
        <w:rPr>
          <w:szCs w:val="28"/>
        </w:rPr>
        <w:t xml:space="preserve"> проведенно</w:t>
      </w:r>
      <w:r w:rsidR="00563940">
        <w:rPr>
          <w:szCs w:val="28"/>
        </w:rPr>
        <w:t>го</w:t>
      </w:r>
      <w:r w:rsidR="00071F3C" w:rsidRPr="00071F3C">
        <w:rPr>
          <w:szCs w:val="28"/>
        </w:rPr>
        <w:t xml:space="preserve"> ранее.</w:t>
      </w:r>
    </w:p>
    <w:p w:rsidR="00071F3C" w:rsidRPr="00071F3C" w:rsidRDefault="00071F3C" w:rsidP="00071F3C">
      <w:pPr>
        <w:jc w:val="both"/>
        <w:rPr>
          <w:szCs w:val="28"/>
        </w:rPr>
      </w:pPr>
      <w:r w:rsidRPr="00071F3C">
        <w:rPr>
          <w:szCs w:val="28"/>
        </w:rPr>
        <w:t>05.04.2019 г. в Муниципальном казенном общеобразовательном учреждении Жигаловской средней общеобразовательной школы № 2 п. Жигалово проведен тематический классный час «Знакомство с профессиями» для у</w:t>
      </w:r>
      <w:r w:rsidR="00927976">
        <w:rPr>
          <w:szCs w:val="28"/>
        </w:rPr>
        <w:t>чащихся 6 класса (21 человек). Для школьников проведена беседа</w:t>
      </w:r>
      <w:r w:rsidRPr="00071F3C">
        <w:rPr>
          <w:szCs w:val="28"/>
        </w:rPr>
        <w:t xml:space="preserve"> о классификации профессий, игра Профсоюз», проведен групповой тест.</w:t>
      </w:r>
    </w:p>
    <w:p w:rsidR="00071F3C" w:rsidRPr="00071F3C" w:rsidRDefault="00071F3C" w:rsidP="00927976">
      <w:pPr>
        <w:ind w:firstLine="709"/>
        <w:jc w:val="both"/>
        <w:rPr>
          <w:szCs w:val="28"/>
        </w:rPr>
      </w:pPr>
      <w:r w:rsidRPr="00071F3C">
        <w:rPr>
          <w:szCs w:val="28"/>
        </w:rPr>
        <w:t>В рамках Всероссийской акции «Неделя без турникетов», которая проходила с 15.04.2019 г. по 19.04.2019 г. на территории Жигаловского района с 16.04.2019 г. по 18.04.2019 г. была организована экскурсия в отделение полиции (дислокации пгт Жигалово) МО МВД России Качугский. Двери сотрудниками полиции были открыты для школьников 8-11 классов общеобразовательных школ Жигаловского района и выпускников Жигаловского филиала ГАПОУ ИО «Балаганский аграрно-технологический техникум». В экскурсии приняли участие 51 человек.</w:t>
      </w:r>
    </w:p>
    <w:p w:rsidR="00071F3C" w:rsidRPr="00071F3C" w:rsidRDefault="00071F3C" w:rsidP="00927976">
      <w:pPr>
        <w:ind w:firstLine="709"/>
        <w:jc w:val="both"/>
        <w:rPr>
          <w:szCs w:val="28"/>
        </w:rPr>
      </w:pPr>
      <w:r w:rsidRPr="00071F3C">
        <w:rPr>
          <w:szCs w:val="28"/>
        </w:rPr>
        <w:lastRenderedPageBreak/>
        <w:t>Профориентационная работа специалиста Центра занятости населения Жигаловского района направлена на максимальную доступность информации и возможности общения с сотрудниками полиции. Сотрудники отделения полиции рассказали ребятам, что необходимо для того, чтобы поступить на службу в органы МВД и какова гарантия трудоустройства. Познакомили с работой в органах полиции, показали реальные рабочие места, продемонстрировали то, с чем должен заступать дежурный и оперативная группа на дежурные сутки. Экскурс</w:t>
      </w:r>
      <w:r w:rsidR="00927976">
        <w:rPr>
          <w:szCs w:val="28"/>
        </w:rPr>
        <w:t xml:space="preserve">анты с интересом знакомились с </w:t>
      </w:r>
      <w:r w:rsidRPr="00071F3C">
        <w:rPr>
          <w:szCs w:val="28"/>
        </w:rPr>
        <w:t xml:space="preserve">должностями отделения полиции Жигаловского района, активно задавали вопросы о преимуществах, о плюсах и минусах службы в органах полиции. </w:t>
      </w:r>
    </w:p>
    <w:p w:rsidR="00071F3C" w:rsidRPr="00071F3C" w:rsidRDefault="00071F3C" w:rsidP="00927976">
      <w:pPr>
        <w:ind w:firstLine="709"/>
        <w:jc w:val="both"/>
        <w:rPr>
          <w:szCs w:val="28"/>
        </w:rPr>
      </w:pPr>
      <w:r w:rsidRPr="00071F3C">
        <w:rPr>
          <w:szCs w:val="28"/>
        </w:rPr>
        <w:t>25.02.2019 г. в рамках мероприятия «Информационный день для подростков «Группы риска»» Центром занятости населения Жигаловского района было проведено выездное мероприятие с детьми «Группы риска» направленное на содействие в трудоустройстве несовершеннолетних граждан. Участники мероприятий были ознакомлены с государственными услугами, в частности о возможности участия во временном трудоустройстве несовершеннолетних граждан в возрасте от 14-18 лет, профессиональном обучении и получении дополнительного профессионального образования. Специалисты подробно рассказали о имеющихся вакансиях на территории Жигаловского района, о востребованных профессиях Иркутской области, в том числе о квотируемых рабочих местах для несовершеннолетних граждан. Всем присутствующим были вручены инфор</w:t>
      </w:r>
      <w:r w:rsidR="00927976">
        <w:rPr>
          <w:szCs w:val="28"/>
        </w:rPr>
        <w:t xml:space="preserve">мационные материалы, буклеты с </w:t>
      </w:r>
      <w:r w:rsidRPr="00071F3C">
        <w:rPr>
          <w:szCs w:val="28"/>
        </w:rPr>
        <w:t xml:space="preserve">информацией о государственных услугах, оказываемых Центром занятости. В мероприятии приняло участие 5 </w:t>
      </w:r>
      <w:r w:rsidR="00927976" w:rsidRPr="00071F3C">
        <w:rPr>
          <w:szCs w:val="28"/>
        </w:rPr>
        <w:t>несовершеннолетних граждан,</w:t>
      </w:r>
      <w:r w:rsidRPr="00071F3C">
        <w:rPr>
          <w:szCs w:val="28"/>
        </w:rPr>
        <w:t xml:space="preserve"> состоящих на учете КД</w:t>
      </w:r>
      <w:r w:rsidR="00927976">
        <w:rPr>
          <w:szCs w:val="28"/>
        </w:rPr>
        <w:t xml:space="preserve">Н и 3 родителя. По результатам </w:t>
      </w:r>
      <w:r w:rsidRPr="00071F3C">
        <w:rPr>
          <w:szCs w:val="28"/>
        </w:rPr>
        <w:t xml:space="preserve">мероприятия 5 несовершеннолетних граждан изъявили желание принять участие во временных работах. </w:t>
      </w:r>
    </w:p>
    <w:p w:rsidR="00071F3C" w:rsidRPr="00071F3C" w:rsidRDefault="00071F3C" w:rsidP="00927976">
      <w:pPr>
        <w:ind w:firstLine="709"/>
        <w:jc w:val="both"/>
        <w:rPr>
          <w:szCs w:val="28"/>
        </w:rPr>
      </w:pPr>
      <w:r w:rsidRPr="00071F3C">
        <w:rPr>
          <w:szCs w:val="28"/>
        </w:rPr>
        <w:t xml:space="preserve">17.05.2019 г. учащиеся 8 класса МКОУ Жигаловской СОШ № 1 им. </w:t>
      </w:r>
      <w:r w:rsidR="00927976">
        <w:rPr>
          <w:szCs w:val="28"/>
        </w:rPr>
        <w:t xml:space="preserve">Г.Г. Малкова </w:t>
      </w:r>
      <w:r w:rsidRPr="00071F3C">
        <w:rPr>
          <w:szCs w:val="28"/>
        </w:rPr>
        <w:t>(7 человек) посетили ОГКУ ЦЗН Жигаловского района, где посмотрели небольшую презентацию о задачах, приоритетах, основных направлениях работы службы занятости, примерах оказываемых государственных услуг специалистами Центра. Получили информацию о потребности в кадрах на ближайшие 10 лет на территории Жигаловского района в сфере образования, управления, культуры, прочие виды деятельности, познакомились с базой вакансий Жипгаловского района.</w:t>
      </w:r>
    </w:p>
    <w:p w:rsidR="00071F3C" w:rsidRPr="00071F3C" w:rsidRDefault="00071F3C" w:rsidP="00927976">
      <w:pPr>
        <w:ind w:firstLine="709"/>
        <w:jc w:val="both"/>
        <w:rPr>
          <w:szCs w:val="28"/>
        </w:rPr>
      </w:pPr>
      <w:r w:rsidRPr="00071F3C">
        <w:rPr>
          <w:szCs w:val="28"/>
        </w:rPr>
        <w:t>20.05.2019 г. в Центре занятости населения состоялась в</w:t>
      </w:r>
      <w:r w:rsidR="00927976">
        <w:rPr>
          <w:szCs w:val="28"/>
        </w:rPr>
        <w:t xml:space="preserve">стреча </w:t>
      </w:r>
      <w:r w:rsidRPr="00071F3C">
        <w:rPr>
          <w:szCs w:val="28"/>
        </w:rPr>
        <w:t>с педагогом и учеником МКОУ Рудовской СОШ Жигаловского района по вопросам защиты проекта о профессиях, связанных с полезными ископаемыми на территории Жигаловского района. Специалист ОГКУ ЦЗН Жигаловского района рассказала о приоритетных профессиях (специальностях) для профессионального обучения и дополнительного профессионального образования молодым гражданам, которые хотят работать на Кавыктинском месторождении.</w:t>
      </w:r>
    </w:p>
    <w:p w:rsidR="00071F3C" w:rsidRPr="00071F3C" w:rsidRDefault="00071F3C" w:rsidP="00927976">
      <w:pPr>
        <w:ind w:firstLine="709"/>
        <w:jc w:val="both"/>
        <w:rPr>
          <w:szCs w:val="28"/>
        </w:rPr>
      </w:pPr>
      <w:r w:rsidRPr="00071F3C">
        <w:rPr>
          <w:szCs w:val="28"/>
        </w:rPr>
        <w:t>06.12.2019 г. в Знаменской СОШ для 9, 10 классов (12 человек) специалистом Центра занятости населения Жигаловского района проведена лекция «Рынок труда» и профориентационное тестирование по методике «Профиль» А. Голомштока. Подростки познакомились с рынком труда для того чтобы сделать свободный и правильный выбор профессии.</w:t>
      </w:r>
    </w:p>
    <w:p w:rsidR="00071F3C" w:rsidRPr="00071F3C" w:rsidRDefault="00071F3C" w:rsidP="00927976">
      <w:pPr>
        <w:ind w:firstLine="709"/>
        <w:jc w:val="both"/>
        <w:rPr>
          <w:szCs w:val="28"/>
        </w:rPr>
      </w:pPr>
      <w:r w:rsidRPr="00071F3C">
        <w:rPr>
          <w:szCs w:val="28"/>
        </w:rPr>
        <w:t>18.12.2019 г. в МКОУ СОШ № 2 п. Жигалово для</w:t>
      </w:r>
      <w:r w:rsidR="00927976">
        <w:rPr>
          <w:szCs w:val="28"/>
        </w:rPr>
        <w:t xml:space="preserve"> 8, 9 классов (18 человек) было проведено </w:t>
      </w:r>
      <w:r w:rsidRPr="00071F3C">
        <w:rPr>
          <w:szCs w:val="28"/>
        </w:rPr>
        <w:t>профтестирование «Ориентир» и психогеометрический тест с целью профессионального самоопределения в выборе профессии.</w:t>
      </w:r>
    </w:p>
    <w:p w:rsidR="00386B58" w:rsidRDefault="00386B58" w:rsidP="00405335">
      <w:pPr>
        <w:spacing w:line="100" w:lineRule="atLeast"/>
        <w:ind w:firstLine="708"/>
        <w:jc w:val="both"/>
        <w:rPr>
          <w:u w:val="single"/>
        </w:rPr>
      </w:pPr>
    </w:p>
    <w:p w:rsidR="000772CF" w:rsidRDefault="00405335" w:rsidP="00835FBA">
      <w:pPr>
        <w:ind w:firstLine="709"/>
        <w:jc w:val="both"/>
      </w:pPr>
      <w:r w:rsidRPr="00405335">
        <w:rPr>
          <w:u w:val="single"/>
        </w:rPr>
        <w:t>Органы внутренних дел</w:t>
      </w:r>
      <w:r>
        <w:rPr>
          <w:u w:val="single"/>
        </w:rPr>
        <w:t>, группа по делам несовершеннолетних</w:t>
      </w:r>
      <w:r w:rsidRPr="00405335">
        <w:rPr>
          <w:u w:val="single"/>
        </w:rPr>
        <w:t>:</w:t>
      </w:r>
      <w:r>
        <w:t xml:space="preserve"> </w:t>
      </w:r>
    </w:p>
    <w:p w:rsidR="000772CF" w:rsidRDefault="000772CF" w:rsidP="00835FBA">
      <w:pPr>
        <w:ind w:firstLine="709"/>
        <w:jc w:val="both"/>
      </w:pPr>
    </w:p>
    <w:p w:rsidR="000772CF" w:rsidRDefault="000772CF" w:rsidP="00835FBA">
      <w:pPr>
        <w:ind w:firstLine="709"/>
        <w:jc w:val="both"/>
      </w:pPr>
      <w:r>
        <w:t>Анализ результ</w:t>
      </w:r>
      <w:r w:rsidR="001D7593">
        <w:t>атов деятельности по итогам 201</w:t>
      </w:r>
      <w:r w:rsidR="00563940">
        <w:t>9</w:t>
      </w:r>
      <w:r>
        <w:t xml:space="preserve"> года свидетельствуют об </w:t>
      </w:r>
      <w:r w:rsidR="001D7593">
        <w:t>улучшении</w:t>
      </w:r>
      <w:r>
        <w:t xml:space="preserve"> ситуации, а именно </w:t>
      </w:r>
      <w:r w:rsidR="001D7593">
        <w:t>снизился</w:t>
      </w:r>
      <w:r>
        <w:t xml:space="preserve"> уровень преступлений, соверше</w:t>
      </w:r>
      <w:r w:rsidR="001D7593">
        <w:t>нных несовершеннолетними на 86.7 % (с 15 до 2</w:t>
      </w:r>
      <w:r>
        <w:t xml:space="preserve">). </w:t>
      </w:r>
    </w:p>
    <w:p w:rsidR="000772CF" w:rsidRDefault="001D7593" w:rsidP="00835FBA">
      <w:pPr>
        <w:ind w:firstLine="709"/>
        <w:jc w:val="both"/>
      </w:pPr>
      <w:r>
        <w:lastRenderedPageBreak/>
        <w:t>Инспектором ГДН составлено 59</w:t>
      </w:r>
      <w:r w:rsidR="000772CF">
        <w:t xml:space="preserve"> админи</w:t>
      </w:r>
      <w:r>
        <w:t>стративных протоколов (АППГ – 79</w:t>
      </w:r>
      <w:r w:rsidR="000772CF">
        <w:t xml:space="preserve">), выявлено и </w:t>
      </w:r>
      <w:r>
        <w:t>раскрыто 4 преступления (АППГ- 4</w:t>
      </w:r>
      <w:r w:rsidR="000772CF">
        <w:t xml:space="preserve">). Преступлений, совершенных в </w:t>
      </w:r>
      <w:r>
        <w:t>отношени</w:t>
      </w:r>
      <w:r w:rsidR="00835FBA">
        <w:t>и несовершеннолетних – 1 (АППГ-0</w:t>
      </w:r>
      <w:r w:rsidR="000772CF">
        <w:t>).</w:t>
      </w:r>
    </w:p>
    <w:p w:rsidR="001D7593" w:rsidRDefault="000772CF" w:rsidP="00835FBA">
      <w:pPr>
        <w:ind w:firstLine="709"/>
        <w:jc w:val="both"/>
      </w:pPr>
      <w:r>
        <w:t xml:space="preserve">Сотрудниками следственного отдела </w:t>
      </w:r>
      <w:r w:rsidR="001D7593">
        <w:t xml:space="preserve">в отношении несовершеннолетних возбуждено 1 уголовное дело, следственным комитетом – 1. </w:t>
      </w:r>
    </w:p>
    <w:p w:rsidR="000772CF" w:rsidRDefault="001D7593" w:rsidP="00835FBA">
      <w:pPr>
        <w:ind w:firstLine="709"/>
        <w:jc w:val="both"/>
      </w:pPr>
      <w:r w:rsidRPr="006B53B4">
        <w:t>В 2019</w:t>
      </w:r>
      <w:r w:rsidR="00563940">
        <w:t xml:space="preserve"> </w:t>
      </w:r>
      <w:r w:rsidRPr="006B53B4">
        <w:t>г. 2 несовершеннолетних совершили общественно опасное деяние в отношение которых вынесено постановление об отказе в возбуждении уголовного дела.</w:t>
      </w:r>
      <w:r>
        <w:t xml:space="preserve"> </w:t>
      </w:r>
      <w:r w:rsidR="000772CF">
        <w:t>В настоящее время все состоят на профилактическом учете, вовлечены во внеурочную деятельность.</w:t>
      </w:r>
    </w:p>
    <w:p w:rsidR="00337EF7" w:rsidRDefault="00337EF7" w:rsidP="00835FBA">
      <w:pPr>
        <w:ind w:firstLine="709"/>
        <w:jc w:val="both"/>
      </w:pPr>
      <w:r>
        <w:t>Возросло количество несовершеннолетних, употребляющих спиртные напитки, выявлено 4 несовершеннолетних в возрасте от 12 до 14 лет.</w:t>
      </w:r>
    </w:p>
    <w:p w:rsidR="001D7593" w:rsidRPr="003B14C8" w:rsidRDefault="001D7593" w:rsidP="001D7593">
      <w:pPr>
        <w:ind w:firstLine="709"/>
        <w:jc w:val="both"/>
      </w:pPr>
      <w:r w:rsidRPr="003B14C8">
        <w:t>Причиной совершения преступлений несовершеннолетних необходимо отметить слабую занятость несовершеннолетних, слабый контроль со стороны родителей.</w:t>
      </w:r>
    </w:p>
    <w:p w:rsidR="001D7593" w:rsidRDefault="00835FBA" w:rsidP="00337EF7">
      <w:pPr>
        <w:shd w:val="clear" w:color="auto" w:fill="FFFFFF" w:themeFill="background1"/>
        <w:ind w:firstLine="709"/>
        <w:jc w:val="both"/>
      </w:pPr>
      <w:r>
        <w:t>На учете в ГДН на конец 2019 года состоит – 20 несовершеннолетних (АППГ – 16чел.), семей- 16 (АППГ -22), групп антиобщественной направленности – 2 (АППГ -4).</w:t>
      </w:r>
    </w:p>
    <w:p w:rsidR="00337EF7" w:rsidRPr="003B14C8" w:rsidRDefault="00337EF7" w:rsidP="00337EF7">
      <w:pPr>
        <w:ind w:firstLine="709"/>
        <w:jc w:val="both"/>
      </w:pPr>
      <w:r w:rsidRPr="003B14C8">
        <w:t>Сотрудниками ГДН совместно с подразделением УУП, ОУР, ГИБДД проведено 57 рейдов</w:t>
      </w:r>
      <w:r w:rsidR="00563940">
        <w:t>ых</w:t>
      </w:r>
      <w:r w:rsidRPr="003B14C8">
        <w:t xml:space="preserve"> </w:t>
      </w:r>
      <w:r w:rsidR="00563940" w:rsidRPr="003B14C8">
        <w:t>мероприяти</w:t>
      </w:r>
      <w:r w:rsidR="00563940">
        <w:t>й</w:t>
      </w:r>
      <w:r w:rsidRPr="003B14C8">
        <w:t xml:space="preserve"> по исполнению требований ЗИО №7 –оз., №38-оз. Совместно с </w:t>
      </w:r>
      <w:r w:rsidR="00563940">
        <w:t xml:space="preserve">членами </w:t>
      </w:r>
      <w:r w:rsidRPr="003B14C8">
        <w:t>КДН и ЗП, представителями органов образования, здравоохранения, опеки и попечительства проведено 35 совместных рейдов по неблагополучным, нуждающимся в помощи государства и опекаемым семьям. Помещено по Акту безнадзорности в учреждение здравоохранения 16 малолетних детей (АППГ -20).</w:t>
      </w:r>
    </w:p>
    <w:p w:rsidR="000772CF" w:rsidRDefault="00835FBA" w:rsidP="00337EF7">
      <w:pPr>
        <w:shd w:val="clear" w:color="auto" w:fill="FFFFFF" w:themeFill="background1"/>
        <w:ind w:firstLine="709"/>
        <w:jc w:val="both"/>
      </w:pPr>
      <w:r>
        <w:t>Проведено</w:t>
      </w:r>
      <w:r w:rsidR="000772CF" w:rsidRPr="007C2028">
        <w:t xml:space="preserve"> рейдовых мероприятия по профилактике социально-негативных явлений среди детей, в том числе проверка торговых точек на предмет продажи алкогольной продукции несовершеннолетним, в результате выявлен</w:t>
      </w:r>
      <w:r w:rsidR="000772CF">
        <w:t xml:space="preserve"> </w:t>
      </w:r>
      <w:r w:rsidR="000772CF" w:rsidRPr="007C2028">
        <w:t>1 факт реализации алкогольной продукции несовершеннолетним.</w:t>
      </w:r>
      <w:r w:rsidR="000772CF">
        <w:t xml:space="preserve"> </w:t>
      </w:r>
    </w:p>
    <w:p w:rsidR="00337EF7" w:rsidRDefault="00337EF7" w:rsidP="00337EF7">
      <w:pPr>
        <w:shd w:val="clear" w:color="auto" w:fill="FFFFFF" w:themeFill="background1"/>
        <w:ind w:firstLine="709"/>
        <w:jc w:val="both"/>
      </w:pPr>
      <w:r>
        <w:t>В рамках акции «Алкоголь под контроль!» проведены беседы с индивидуальными предпринимателями (юридическими лицами), розданы буклеты, памятки по вопросам реализации алкогольной и табачной продукции несовершеннолетним.</w:t>
      </w:r>
    </w:p>
    <w:p w:rsidR="000772CF" w:rsidRDefault="00835FBA" w:rsidP="00337EF7">
      <w:pPr>
        <w:shd w:val="clear" w:color="auto" w:fill="FFFFFF" w:themeFill="background1"/>
        <w:ind w:firstLine="709"/>
        <w:jc w:val="both"/>
      </w:pPr>
      <w:r w:rsidRPr="00835FBA">
        <w:rPr>
          <w:shd w:val="clear" w:color="auto" w:fill="FFFFFF" w:themeFill="background1"/>
        </w:rPr>
        <w:t>В целях предупреждения совершения несовершеннолетними преступлений была активизирована работа ГДН ОП во взаимодействии с образовательными организациями. Совместно с</w:t>
      </w:r>
      <w:r w:rsidR="000772CF" w:rsidRPr="00835FBA">
        <w:rPr>
          <w:shd w:val="clear" w:color="auto" w:fill="FFFFFF" w:themeFill="background1"/>
        </w:rPr>
        <w:t xml:space="preserve"> ОГИБДД, КДН и ЗП и др. </w:t>
      </w:r>
      <w:r w:rsidRPr="00835FBA">
        <w:rPr>
          <w:shd w:val="clear" w:color="auto" w:fill="FFFFFF" w:themeFill="background1"/>
        </w:rPr>
        <w:t>проведены беседы, направленные на профилактику</w:t>
      </w:r>
      <w:r w:rsidR="000772CF" w:rsidRPr="00835FBA">
        <w:rPr>
          <w:shd w:val="clear" w:color="auto" w:fill="FFFFFF" w:themeFill="background1"/>
        </w:rPr>
        <w:t xml:space="preserve"> потребления алкоголя</w:t>
      </w:r>
      <w:r w:rsidR="00337EF7">
        <w:rPr>
          <w:shd w:val="clear" w:color="auto" w:fill="FFFFFF" w:themeFill="background1"/>
        </w:rPr>
        <w:t xml:space="preserve"> (показ видео фильма)</w:t>
      </w:r>
      <w:r w:rsidR="000772CF" w:rsidRPr="00835FBA">
        <w:rPr>
          <w:shd w:val="clear" w:color="auto" w:fill="FFFFFF" w:themeFill="background1"/>
        </w:rPr>
        <w:t>, наркоти</w:t>
      </w:r>
      <w:r w:rsidRPr="00835FBA">
        <w:rPr>
          <w:shd w:val="clear" w:color="auto" w:fill="FFFFFF" w:themeFill="background1"/>
        </w:rPr>
        <w:t>ческих средств</w:t>
      </w:r>
      <w:r w:rsidR="000772CF" w:rsidRPr="00835FBA">
        <w:rPr>
          <w:shd w:val="clear" w:color="auto" w:fill="FFFFFF" w:themeFill="background1"/>
        </w:rPr>
        <w:t xml:space="preserve">, </w:t>
      </w:r>
      <w:r w:rsidRPr="00835FBA">
        <w:rPr>
          <w:shd w:val="clear" w:color="auto" w:fill="FFFFFF" w:themeFill="background1"/>
        </w:rPr>
        <w:t xml:space="preserve">об уголовной и административной ответственности несовершеннолетних, а также </w:t>
      </w:r>
      <w:r w:rsidR="000772CF" w:rsidRPr="00835FBA">
        <w:rPr>
          <w:shd w:val="clear" w:color="auto" w:fill="FFFFFF" w:themeFill="background1"/>
        </w:rPr>
        <w:t>Советы профилактики.</w:t>
      </w:r>
      <w:r w:rsidRPr="00835FBA">
        <w:rPr>
          <w:shd w:val="clear" w:color="auto" w:fill="FFFFFF" w:themeFill="background1"/>
        </w:rPr>
        <w:t xml:space="preserve"> Информация профилактического характера размещалась в местной газете «Жигаловский район».</w:t>
      </w:r>
      <w:r w:rsidR="000772CF">
        <w:t xml:space="preserve"> На территории района проводятся следующие оперативно-профилактические операции «День профилактики» (ежемесячно), «Условник», </w:t>
      </w:r>
      <w:r w:rsidR="00337EF7">
        <w:t>«Розыск»</w:t>
      </w:r>
      <w:r w:rsidR="000772CF">
        <w:t>, «Каждого ребёнка за парту!»,</w:t>
      </w:r>
      <w:r w:rsidR="00337EF7">
        <w:t xml:space="preserve"> «Алкоголь под контроль!»,</w:t>
      </w:r>
      <w:r w:rsidR="000772CF">
        <w:t xml:space="preserve"> «Сохрани ребенку жизнь!»</w:t>
      </w:r>
      <w:r w:rsidR="00337EF7">
        <w:t>.</w:t>
      </w:r>
    </w:p>
    <w:p w:rsidR="00386B58" w:rsidRDefault="00386B58" w:rsidP="000772CF">
      <w:pPr>
        <w:jc w:val="both"/>
        <w:rPr>
          <w:u w:val="single"/>
        </w:rPr>
      </w:pPr>
    </w:p>
    <w:p w:rsidR="000772CF" w:rsidRDefault="00405335" w:rsidP="00EC5B33">
      <w:pPr>
        <w:spacing w:line="100" w:lineRule="atLeast"/>
        <w:ind w:firstLine="708"/>
        <w:jc w:val="both"/>
      </w:pPr>
      <w:r w:rsidRPr="00405335">
        <w:rPr>
          <w:u w:val="single"/>
        </w:rPr>
        <w:t>Учреждение уголовно-исполнительной инспекции</w:t>
      </w:r>
      <w:r>
        <w:t xml:space="preserve">: </w:t>
      </w:r>
    </w:p>
    <w:p w:rsidR="000772CF" w:rsidRDefault="000772CF" w:rsidP="00EC5B33">
      <w:pPr>
        <w:spacing w:line="100" w:lineRule="atLeast"/>
        <w:ind w:firstLine="708"/>
        <w:jc w:val="both"/>
      </w:pPr>
    </w:p>
    <w:p w:rsidR="00DB368F" w:rsidRPr="00405335" w:rsidRDefault="00EC5B33" w:rsidP="00EC5B33">
      <w:pPr>
        <w:spacing w:line="100" w:lineRule="atLeast"/>
        <w:ind w:firstLine="708"/>
        <w:jc w:val="both"/>
      </w:pPr>
      <w:r>
        <w:t>На учете в инспекции несовершеннолетние не состоят.</w:t>
      </w:r>
      <w:r w:rsidR="00952237">
        <w:t xml:space="preserve"> Ведется работа с лицами, осужденными и имеющи</w:t>
      </w:r>
      <w:r w:rsidR="00563940">
        <w:t>ми на воспитании</w:t>
      </w:r>
      <w:r w:rsidR="00952237">
        <w:t xml:space="preserve"> несовершеннолетних детей. Проводятся совместные рейды с отделение</w:t>
      </w:r>
      <w:r w:rsidR="00563940">
        <w:t>м</w:t>
      </w:r>
      <w:r w:rsidR="00952237">
        <w:t xml:space="preserve"> полиции, КДН и ЗП. Ведется тесная работа с центром занятости населения по поиску вакантной работы для осужденных лиц. </w:t>
      </w:r>
    </w:p>
    <w:p w:rsidR="00386B58" w:rsidRDefault="00386B58" w:rsidP="00B727D3">
      <w:pPr>
        <w:spacing w:line="100" w:lineRule="atLeast"/>
        <w:ind w:firstLine="708"/>
        <w:jc w:val="both"/>
        <w:rPr>
          <w:u w:val="single"/>
        </w:rPr>
      </w:pPr>
    </w:p>
    <w:p w:rsidR="000772CF" w:rsidRDefault="008F0CF6" w:rsidP="00B727D3">
      <w:pPr>
        <w:spacing w:line="100" w:lineRule="atLeast"/>
        <w:ind w:firstLine="708"/>
        <w:jc w:val="both"/>
        <w:rPr>
          <w:u w:val="single"/>
        </w:rPr>
      </w:pPr>
      <w:r>
        <w:rPr>
          <w:u w:val="single"/>
        </w:rPr>
        <w:t>Общественные организации Жигаловского района</w:t>
      </w:r>
    </w:p>
    <w:p w:rsidR="008F0CF6" w:rsidRDefault="008F0CF6" w:rsidP="00B727D3">
      <w:pPr>
        <w:spacing w:line="100" w:lineRule="atLeast"/>
        <w:ind w:firstLine="708"/>
        <w:jc w:val="both"/>
      </w:pPr>
    </w:p>
    <w:p w:rsidR="00DB368F" w:rsidRDefault="008F0CF6" w:rsidP="00337EF7">
      <w:pPr>
        <w:shd w:val="clear" w:color="auto" w:fill="FFFFFF" w:themeFill="background1"/>
        <w:spacing w:line="100" w:lineRule="atLeast"/>
        <w:ind w:firstLine="708"/>
        <w:jc w:val="both"/>
      </w:pPr>
      <w:r>
        <w:t>Общественными организациями п</w:t>
      </w:r>
      <w:r w:rsidR="00337EF7" w:rsidRPr="00337EF7">
        <w:t>роводится активная</w:t>
      </w:r>
      <w:r w:rsidR="00405335" w:rsidRPr="00337EF7">
        <w:t xml:space="preserve"> работ</w:t>
      </w:r>
      <w:r>
        <w:t>а</w:t>
      </w:r>
      <w:r w:rsidR="00405335" w:rsidRPr="00337EF7">
        <w:t xml:space="preserve"> по профилактике </w:t>
      </w:r>
      <w:r w:rsidR="00B727D3" w:rsidRPr="00337EF7">
        <w:t>правонарушений</w:t>
      </w:r>
      <w:r w:rsidR="00405335" w:rsidRPr="00337EF7">
        <w:t xml:space="preserve"> среди </w:t>
      </w:r>
      <w:r w:rsidR="00B727D3" w:rsidRPr="00337EF7">
        <w:t>несовершеннолетних</w:t>
      </w:r>
      <w:r w:rsidR="00563940">
        <w:t xml:space="preserve">. </w:t>
      </w:r>
      <w:r>
        <w:t>П</w:t>
      </w:r>
      <w:r w:rsidR="00405335" w:rsidRPr="00337EF7">
        <w:t>редстави</w:t>
      </w:r>
      <w:r>
        <w:t>те</w:t>
      </w:r>
      <w:r w:rsidR="00405335" w:rsidRPr="00337EF7">
        <w:t xml:space="preserve">ли </w:t>
      </w:r>
      <w:r>
        <w:t>С</w:t>
      </w:r>
      <w:r w:rsidR="00405335" w:rsidRPr="00337EF7">
        <w:t>овет</w:t>
      </w:r>
      <w:r>
        <w:t>а женщин и Совета отцов</w:t>
      </w:r>
      <w:r w:rsidR="00405335" w:rsidRPr="00337EF7">
        <w:t xml:space="preserve"> </w:t>
      </w:r>
      <w:r w:rsidR="00B727D3" w:rsidRPr="00337EF7">
        <w:t>приняли участие в</w:t>
      </w:r>
      <w:r w:rsidR="00405335" w:rsidRPr="00337EF7">
        <w:t xml:space="preserve">о Всероссийской акции «Безопасность </w:t>
      </w:r>
      <w:r w:rsidR="00B727D3" w:rsidRPr="00337EF7">
        <w:t>детства</w:t>
      </w:r>
      <w:r w:rsidR="00405335" w:rsidRPr="00337EF7">
        <w:t>»</w:t>
      </w:r>
      <w:r w:rsidR="00916563">
        <w:t>, «Безопасность на дороге», «Безопасность в зимний период времени»</w:t>
      </w:r>
      <w:r w:rsidR="00405335" w:rsidRPr="00337EF7">
        <w:t xml:space="preserve">. </w:t>
      </w:r>
      <w:r w:rsidR="00B727D3" w:rsidRPr="00337EF7">
        <w:t xml:space="preserve">Проводятся </w:t>
      </w:r>
      <w:r>
        <w:t xml:space="preserve">совместные </w:t>
      </w:r>
      <w:r w:rsidR="00B727D3" w:rsidRPr="00337EF7">
        <w:t>рейдовые мероприятия</w:t>
      </w:r>
      <w:r>
        <w:t xml:space="preserve">. Большая работа проводится по поддержке </w:t>
      </w:r>
      <w:r w:rsidR="00B727D3" w:rsidRPr="00337EF7">
        <w:t>отц</w:t>
      </w:r>
      <w:r>
        <w:t>ов</w:t>
      </w:r>
      <w:r w:rsidR="00B727D3" w:rsidRPr="00337EF7">
        <w:t xml:space="preserve"> –</w:t>
      </w:r>
      <w:r>
        <w:t xml:space="preserve"> </w:t>
      </w:r>
      <w:r w:rsidR="00B727D3" w:rsidRPr="00337EF7">
        <w:t>одиноч</w:t>
      </w:r>
      <w:r>
        <w:t>е</w:t>
      </w:r>
      <w:r w:rsidR="00B727D3" w:rsidRPr="00337EF7">
        <w:t>к</w:t>
      </w:r>
      <w:r>
        <w:t xml:space="preserve">. Так членами общественных организаций собраны денежные средства и приобретены новогодние </w:t>
      </w:r>
      <w:r>
        <w:lastRenderedPageBreak/>
        <w:t>подарки для детей, проживающих в таких семьях. Подарки были вручены Дедом Морозом в канун Нового года</w:t>
      </w:r>
      <w:r w:rsidR="00B727D3" w:rsidRPr="00337EF7">
        <w:t xml:space="preserve">. </w:t>
      </w:r>
    </w:p>
    <w:p w:rsidR="00B727D3" w:rsidRDefault="008F0CF6" w:rsidP="00981045">
      <w:pPr>
        <w:suppressAutoHyphens/>
      </w:pPr>
      <w:r>
        <w:tab/>
      </w:r>
    </w:p>
    <w:p w:rsidR="00DB368F" w:rsidRPr="00386B58" w:rsidRDefault="00B727D3" w:rsidP="00B727D3">
      <w:pPr>
        <w:suppressAutoHyphens/>
        <w:jc w:val="center"/>
        <w:rPr>
          <w:b/>
        </w:rPr>
      </w:pPr>
      <w:r w:rsidRPr="00386B58">
        <w:rPr>
          <w:b/>
        </w:rPr>
        <w:t>Глава 2. Об организации занятости, отдыха и оздоровления детей.</w:t>
      </w:r>
    </w:p>
    <w:p w:rsidR="00B727D3" w:rsidRDefault="00B727D3" w:rsidP="00B727D3">
      <w:pPr>
        <w:suppressAutoHyphens/>
        <w:jc w:val="center"/>
      </w:pPr>
    </w:p>
    <w:p w:rsidR="00B727D3" w:rsidRDefault="00B727D3" w:rsidP="00B727D3">
      <w:pPr>
        <w:ind w:firstLine="709"/>
        <w:jc w:val="both"/>
      </w:pPr>
      <w:r w:rsidRPr="00A77E27">
        <w:t xml:space="preserve">Летний отдых в школах района проходил в форме лагерей дневного пребывания. В этом году их </w:t>
      </w:r>
      <w:r>
        <w:t xml:space="preserve">было 13, в них отдохнуло </w:t>
      </w:r>
      <w:r w:rsidRPr="00F03BFB">
        <w:t xml:space="preserve">детей 600, в </w:t>
      </w:r>
      <w:r w:rsidRPr="00A77E27">
        <w:t>течение 21 дня. Все образовательные учреждения получили экспертные заключения, а затем и санитарно-эпидемиологические заключения для осуществления деят</w:t>
      </w:r>
      <w:r>
        <w:t xml:space="preserve">ельности по организации отдыха </w:t>
      </w:r>
      <w:r w:rsidRPr="00A77E27">
        <w:t>детей и их оздоровления в оздоровительных учреждениях с дневным пребыванием детей в период каникул.</w:t>
      </w:r>
      <w:r w:rsidRPr="00A77E27">
        <w:rPr>
          <w:color w:val="FF0000"/>
        </w:rPr>
        <w:t xml:space="preserve"> </w:t>
      </w:r>
      <w:r w:rsidRPr="00A77E27">
        <w:t>Лагеря дневного пребывания</w:t>
      </w:r>
      <w:r w:rsidRPr="00A77E27">
        <w:rPr>
          <w:color w:val="FF0000"/>
        </w:rPr>
        <w:t xml:space="preserve"> </w:t>
      </w:r>
      <w:r w:rsidRPr="00A77E27">
        <w:rPr>
          <w:color w:val="000000"/>
        </w:rPr>
        <w:t>работали по воспитательным программам, направленным на организацию насыщенного отдыха детей, на сохранение их здоровья, на развитие интереса к физкультуре и спорту, на раскрытие творческого потенциала детей. Педагогами было организовано межведомственное взаимодействие с различными организациями:</w:t>
      </w:r>
      <w:r w:rsidRPr="00A77E27">
        <w:t xml:space="preserve"> с </w:t>
      </w:r>
      <w:r w:rsidR="008F0CF6">
        <w:t>М</w:t>
      </w:r>
      <w:r w:rsidRPr="00A77E27">
        <w:t>ежпоселенческим</w:t>
      </w:r>
      <w:r w:rsidR="008F0CF6">
        <w:t xml:space="preserve"> Д</w:t>
      </w:r>
      <w:r w:rsidRPr="00A77E27">
        <w:t>ом</w:t>
      </w:r>
      <w:r w:rsidR="008F0CF6">
        <w:t>о</w:t>
      </w:r>
      <w:r w:rsidRPr="00A77E27">
        <w:t>м культуры и библиотеками, с ГИБДД, со специалистом по моло</w:t>
      </w:r>
      <w:r>
        <w:t xml:space="preserve">дёжной политике, МЧС ФКУ ГИМС, с Жигаловским </w:t>
      </w:r>
      <w:r w:rsidRPr="00A77E27">
        <w:t>лесхозом и др.</w:t>
      </w:r>
      <w:r>
        <w:t xml:space="preserve"> </w:t>
      </w:r>
      <w:r w:rsidRPr="00A77E27">
        <w:rPr>
          <w:color w:val="000000"/>
        </w:rPr>
        <w:t>Кроме посещения лагерей днев</w:t>
      </w:r>
      <w:r>
        <w:rPr>
          <w:color w:val="000000"/>
        </w:rPr>
        <w:t>ного пребывания дети были</w:t>
      </w:r>
      <w:r w:rsidRPr="00A77E27">
        <w:rPr>
          <w:color w:val="000000"/>
        </w:rPr>
        <w:t xml:space="preserve"> заняты на пришкольных участках и в стационарных лагерях и санаториях по линии соцзащиты, в ремонтных бригадах.</w:t>
      </w:r>
      <w:r w:rsidRPr="00A77E27">
        <w:t xml:space="preserve"> </w:t>
      </w:r>
      <w:r w:rsidRPr="00F03BFB">
        <w:t>Всего</w:t>
      </w:r>
      <w:r>
        <w:t xml:space="preserve"> летним отдыхом было охвачено</w:t>
      </w:r>
      <w:r w:rsidR="00071F3C">
        <w:t xml:space="preserve"> 1288</w:t>
      </w:r>
      <w:r w:rsidRPr="00F03BFB">
        <w:t xml:space="preserve"> человек </w:t>
      </w:r>
      <w:r w:rsidR="00071F3C">
        <w:t>(86,3</w:t>
      </w:r>
      <w:r w:rsidRPr="00F03BFB">
        <w:t>% от общего количест</w:t>
      </w:r>
      <w:r>
        <w:t>ва обучающихся).</w:t>
      </w:r>
    </w:p>
    <w:p w:rsidR="00981045" w:rsidRPr="00071F3C" w:rsidRDefault="00337EF7" w:rsidP="00981045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981045" w:rsidRPr="00071F3C">
        <w:rPr>
          <w:szCs w:val="28"/>
        </w:rPr>
        <w:t xml:space="preserve">По программе «Организация временного трудоустройства несовершеннолетних граждан в возрасте от 14 до 18 лет в свободное от учебы время» трудоустроено 62 человек, из них состоящих на учете в КДН 6 человек. Заключено 8 договоров с образовательными учреждениями Жигаловского района о совместной деятельности по организации и проведению временного трудоустройства несовершеннолетних граждан в возрасте от 14 до 18 лет в свободное от учебы время. Несовершеннолетние граждане в период временных работ трудились подсобными рабочими. Затрачено на материальную поддержку несовершеннолетних граждан в 2019 году в период временных работ из средств регионального бюджета – 111212,91 руб. Средства местного бюджета в 2019 году в рамках территориальной программы по обеспечению занятости подростков составили– 217716,88 руб. </w:t>
      </w:r>
    </w:p>
    <w:p w:rsidR="00981045" w:rsidRPr="00071F3C" w:rsidRDefault="00981045" w:rsidP="00981045">
      <w:pPr>
        <w:ind w:firstLine="708"/>
        <w:jc w:val="both"/>
        <w:rPr>
          <w:szCs w:val="28"/>
        </w:rPr>
      </w:pPr>
      <w:r w:rsidRPr="00071F3C">
        <w:rPr>
          <w:szCs w:val="28"/>
        </w:rPr>
        <w:t>В МКУ «Жигаловское» в период летни</w:t>
      </w:r>
      <w:r>
        <w:rPr>
          <w:szCs w:val="28"/>
        </w:rPr>
        <w:t xml:space="preserve">х каникул было </w:t>
      </w:r>
      <w:r w:rsidRPr="00071F3C">
        <w:rPr>
          <w:szCs w:val="28"/>
        </w:rPr>
        <w:t>трудоустроено 18 человек, из них состоящих на учете в КДН 3 человека. Дети были заняты благоустройством в п.Жигалово.</w:t>
      </w:r>
    </w:p>
    <w:p w:rsidR="00FE5D86" w:rsidRDefault="00981045" w:rsidP="00981045">
      <w:pPr>
        <w:ind w:firstLine="708"/>
        <w:jc w:val="both"/>
        <w:rPr>
          <w:szCs w:val="28"/>
        </w:rPr>
      </w:pPr>
      <w:r w:rsidRPr="00071F3C">
        <w:rPr>
          <w:szCs w:val="28"/>
        </w:rPr>
        <w:t>С целью информирования несовершеннолетних граждан об услугах, предоставляемых Центром занятости населения в 2019 году были проведены такие мероприятия</w:t>
      </w:r>
      <w:r w:rsidR="00FE5D86">
        <w:rPr>
          <w:szCs w:val="28"/>
        </w:rPr>
        <w:t>,</w:t>
      </w:r>
      <w:r w:rsidRPr="00071F3C">
        <w:rPr>
          <w:szCs w:val="28"/>
        </w:rPr>
        <w:t xml:space="preserve"> как информационный день для подростков «группы риска</w:t>
      </w:r>
      <w:r w:rsidR="00FE5D86">
        <w:rPr>
          <w:szCs w:val="28"/>
        </w:rPr>
        <w:t>»,</w:t>
      </w:r>
      <w:r w:rsidRPr="00071F3C">
        <w:rPr>
          <w:szCs w:val="28"/>
        </w:rPr>
        <w:t xml:space="preserve"> единый информационный день по содействию занят</w:t>
      </w:r>
      <w:r w:rsidR="00FE5D86">
        <w:rPr>
          <w:szCs w:val="28"/>
        </w:rPr>
        <w:t xml:space="preserve">ости несовершеннолетних граждан, </w:t>
      </w:r>
      <w:r w:rsidRPr="00071F3C">
        <w:rPr>
          <w:szCs w:val="28"/>
        </w:rPr>
        <w:t>для детей-сирот, детей оставшихся без попече</w:t>
      </w:r>
      <w:r w:rsidR="00337EF7">
        <w:rPr>
          <w:szCs w:val="28"/>
        </w:rPr>
        <w:t>ния родителей был организован «Д</w:t>
      </w:r>
      <w:r w:rsidRPr="00071F3C">
        <w:rPr>
          <w:szCs w:val="28"/>
        </w:rPr>
        <w:t>ень правовой помощи</w:t>
      </w:r>
      <w:r w:rsidR="00FE5D86">
        <w:rPr>
          <w:szCs w:val="28"/>
        </w:rPr>
        <w:t xml:space="preserve">». </w:t>
      </w:r>
    </w:p>
    <w:p w:rsidR="00981045" w:rsidRPr="000F6BB9" w:rsidRDefault="00981045" w:rsidP="00981045">
      <w:pPr>
        <w:ind w:firstLine="708"/>
        <w:jc w:val="both"/>
      </w:pPr>
      <w:r>
        <w:rPr>
          <w:color w:val="000000"/>
        </w:rPr>
        <w:t xml:space="preserve">В комплексный центр социального обслуживания поступило за 2019 год </w:t>
      </w:r>
      <w:r w:rsidRPr="00472075">
        <w:rPr>
          <w:color w:val="000000"/>
        </w:rPr>
        <w:t>заявлений от родителей (законных представителей), которые состоят в трудовых отношениях</w:t>
      </w:r>
      <w:r w:rsidRPr="00B04545">
        <w:rPr>
          <w:color w:val="000000"/>
        </w:rPr>
        <w:t xml:space="preserve">- </w:t>
      </w:r>
      <w:r w:rsidRPr="005F1E59">
        <w:t>49</w:t>
      </w:r>
      <w:r w:rsidRPr="00B04545">
        <w:rPr>
          <w:color w:val="000000"/>
        </w:rPr>
        <w:t xml:space="preserve">; </w:t>
      </w:r>
      <w:r w:rsidRPr="00472075">
        <w:rPr>
          <w:color w:val="000000"/>
        </w:rPr>
        <w:t>детей, находящихся в трудной жизненной ситуации</w:t>
      </w:r>
      <w:r w:rsidRPr="00B04545">
        <w:rPr>
          <w:color w:val="000000"/>
        </w:rPr>
        <w:t>-</w:t>
      </w:r>
      <w:r w:rsidRPr="00262688">
        <w:rPr>
          <w:color w:val="FF0000"/>
        </w:rPr>
        <w:t xml:space="preserve"> </w:t>
      </w:r>
      <w:r w:rsidRPr="005F1E59">
        <w:t>129.</w:t>
      </w:r>
      <w:r>
        <w:rPr>
          <w:color w:val="FF0000"/>
        </w:rPr>
        <w:t xml:space="preserve"> </w:t>
      </w:r>
      <w:r w:rsidRPr="005B78F2">
        <w:rPr>
          <w:color w:val="FF0000"/>
        </w:rPr>
        <w:t xml:space="preserve"> </w:t>
      </w:r>
    </w:p>
    <w:p w:rsidR="00981045" w:rsidRDefault="00981045" w:rsidP="00981045">
      <w:pPr>
        <w:ind w:firstLine="709"/>
        <w:jc w:val="both"/>
      </w:pPr>
    </w:p>
    <w:p w:rsidR="0057030C" w:rsidRPr="00386B58" w:rsidRDefault="0057030C" w:rsidP="0057030C">
      <w:pPr>
        <w:ind w:firstLine="709"/>
        <w:jc w:val="center"/>
        <w:rPr>
          <w:b/>
          <w:shd w:val="clear" w:color="auto" w:fill="FFFFFF"/>
        </w:rPr>
      </w:pPr>
      <w:r w:rsidRPr="00386B58">
        <w:rPr>
          <w:b/>
          <w:shd w:val="clear" w:color="auto" w:fill="FFFFFF"/>
        </w:rPr>
        <w:t>Глава 3. Об организации и проведении индивидуальной профилактической работы с несовершеннолетними и (или) семьями, находящимися в социально-опасном положении.</w:t>
      </w:r>
    </w:p>
    <w:p w:rsidR="0057030C" w:rsidRPr="00386B58" w:rsidRDefault="0057030C" w:rsidP="00B727D3">
      <w:pPr>
        <w:ind w:firstLine="709"/>
        <w:jc w:val="both"/>
        <w:rPr>
          <w:b/>
          <w:shd w:val="clear" w:color="auto" w:fill="FFFFFF"/>
        </w:rPr>
      </w:pPr>
    </w:p>
    <w:p w:rsidR="00DE7AA7" w:rsidRPr="000F4CA7" w:rsidRDefault="00DE7AA7" w:rsidP="00DE7AA7">
      <w:pPr>
        <w:ind w:firstLine="708"/>
        <w:jc w:val="both"/>
        <w:rPr>
          <w:color w:val="000000"/>
        </w:rPr>
      </w:pPr>
      <w:r w:rsidRPr="000F4CA7">
        <w:t xml:space="preserve">По состоянию </w:t>
      </w:r>
      <w:r w:rsidRPr="000F4CA7">
        <w:rPr>
          <w:color w:val="000000"/>
        </w:rPr>
        <w:t>на конец 2019 года на учете в Банке данных семей, находящихся в социально-опасном положении, состоит 33 семьи, в них 63 ребенка; на контроле в отделении помощи семье и детям состоит 10 семей, в них 27 детей.</w:t>
      </w:r>
    </w:p>
    <w:p w:rsidR="00DE7AA7" w:rsidRPr="000F4CA7" w:rsidRDefault="00DE7AA7" w:rsidP="00DE7AA7">
      <w:pPr>
        <w:ind w:firstLine="708"/>
        <w:jc w:val="both"/>
        <w:rPr>
          <w:color w:val="000000"/>
        </w:rPr>
      </w:pPr>
      <w:r w:rsidRPr="000F4CA7">
        <w:t>За 2019 год отделением помощи семье и детям</w:t>
      </w:r>
      <w:r w:rsidRPr="000F4CA7">
        <w:rPr>
          <w:color w:val="000000"/>
        </w:rPr>
        <w:t xml:space="preserve"> 47</w:t>
      </w:r>
      <w:r w:rsidRPr="000F4CA7">
        <w:t xml:space="preserve"> семьям была оказана помощь в натуральном выражении в виде вещей б/у. За </w:t>
      </w:r>
      <w:r w:rsidRPr="000F4CA7">
        <w:rPr>
          <w:color w:val="000000"/>
        </w:rPr>
        <w:t xml:space="preserve">2019 год на сопровождение в отделение </w:t>
      </w:r>
      <w:r w:rsidRPr="000F4CA7">
        <w:rPr>
          <w:color w:val="000000"/>
        </w:rPr>
        <w:lastRenderedPageBreak/>
        <w:t>помощи семье и детям поставлена 21 семья (из них 14 семей, имеющих ребенка в социально-опасном положении). На контроль поставлено 3 семьи. Снято с учета 23 семьи (из них 6 семей, имеющих ребенка в социально-опасном положении), с контроля снято 7 семей.</w:t>
      </w:r>
    </w:p>
    <w:p w:rsidR="0057030C" w:rsidRPr="00916563" w:rsidRDefault="00916563" w:rsidP="0057030C">
      <w:pPr>
        <w:ind w:firstLine="708"/>
        <w:jc w:val="both"/>
      </w:pPr>
      <w:r w:rsidRPr="00916563">
        <w:t>Учас</w:t>
      </w:r>
      <w:r w:rsidR="0057030C" w:rsidRPr="00916563">
        <w:t xml:space="preserve">тие в межведомственном профилактическом мероприятии «Сохрани ребенку жизнь». В рамках данного мероприятия семьи, находящиеся в социально-опасном положении были посещены всеми субъектами системы профилактики. </w:t>
      </w:r>
    </w:p>
    <w:p w:rsidR="00916563" w:rsidRDefault="00916563" w:rsidP="00916563">
      <w:pPr>
        <w:ind w:firstLine="709"/>
        <w:jc w:val="both"/>
      </w:pPr>
      <w:r>
        <w:t>26 января 2019 года на базе районной библиотеки для родителей из семей, находящихся в трудной жизненной ситуации, социально-опасном положении, а также родителей, чьи дети состоят на различных видах профилактического учета, проведена онлайн-лекция «Как общаться с ребенком? Основные методы укрепления детско-родительских отношений», «Жестокое обращение с детьми: почему от этого необходимо отходить?»</w:t>
      </w:r>
    </w:p>
    <w:p w:rsidR="00916563" w:rsidRDefault="00916563" w:rsidP="00916563">
      <w:pPr>
        <w:jc w:val="both"/>
      </w:pPr>
      <w:r>
        <w:tab/>
        <w:t xml:space="preserve">В феврале велась консультативная работа с безработными женщинами из семей СОП (всего 14, подлежащих трудоустройству), предлагалось обучение по специальности продавец-консультант без предоставления справок об образовании. Приступила к обучению 1 женщина, в данное время трудоустроена. </w:t>
      </w:r>
    </w:p>
    <w:p w:rsidR="00916563" w:rsidRPr="00163ACF" w:rsidRDefault="00916563" w:rsidP="00916563">
      <w:pPr>
        <w:ind w:firstLine="567"/>
        <w:jc w:val="both"/>
      </w:pPr>
      <w:r>
        <w:tab/>
        <w:t xml:space="preserve">15 марта 2019 года психолог отделения приняла участие в </w:t>
      </w:r>
      <w:r>
        <w:rPr>
          <w:lang w:val="en-US"/>
        </w:rPr>
        <w:t>V</w:t>
      </w:r>
      <w:r w:rsidRPr="000C0D42">
        <w:t xml:space="preserve"> </w:t>
      </w:r>
      <w:r>
        <w:t xml:space="preserve">районном форуме приемных семей, рассказала </w:t>
      </w:r>
      <w:r w:rsidRPr="00163ACF">
        <w:t>о дисциплине детей в приемных семья, представила вниманию, обучающий фильм «Дисциплина в приемных семьях».</w:t>
      </w:r>
    </w:p>
    <w:p w:rsidR="00916563" w:rsidRDefault="00916563" w:rsidP="00916563">
      <w:pPr>
        <w:jc w:val="both"/>
      </w:pPr>
      <w:r>
        <w:tab/>
        <w:t>18 марта 2019 года на базе КЦСОН Жигаловского района проведен круглый стол для детей с ОВЗ на тему «Социализация в обществе», приняли участие 16 детей, обучающихся в МКОУ Рудовской СОШ.</w:t>
      </w:r>
    </w:p>
    <w:p w:rsidR="00916563" w:rsidRDefault="00916563" w:rsidP="00916563">
      <w:pPr>
        <w:ind w:firstLine="708"/>
        <w:jc w:val="both"/>
      </w:pPr>
      <w:r w:rsidRPr="004537A6">
        <w:t xml:space="preserve">В рамках исполнения плана мероприятий по организации и проведению Всемирного дня борьбы с туберкулезом, на базе Комплексного центра социального обслуживания населения Жигаловского района, 24 апреля </w:t>
      </w:r>
      <w:smartTag w:uri="urn:schemas-microsoft-com:office:smarttags" w:element="metricconverter">
        <w:smartTagPr>
          <w:attr w:name="ProductID" w:val="2019 г"/>
        </w:smartTagPr>
        <w:r w:rsidRPr="004537A6">
          <w:t>2019 г</w:t>
        </w:r>
      </w:smartTag>
      <w:r w:rsidRPr="004537A6">
        <w:t xml:space="preserve">. состоялось мероприятие на тему: «Формирование здорового образа жизни, профилактика туберкулёза» для семей, стоящих на сопровождении в отделении помощи семье и детям. </w:t>
      </w:r>
    </w:p>
    <w:p w:rsidR="00916563" w:rsidRDefault="00916563" w:rsidP="00916563">
      <w:pPr>
        <w:ind w:firstLine="708"/>
        <w:jc w:val="both"/>
      </w:pPr>
      <w:r>
        <w:t>23 мая 2019 года проведено мероприятие для родителей из семей СОП и ТЖС «Семья и семейные традиции».</w:t>
      </w:r>
    </w:p>
    <w:p w:rsidR="00916563" w:rsidRPr="0010457D" w:rsidRDefault="00916563" w:rsidP="00916563">
      <w:pPr>
        <w:ind w:firstLine="708"/>
        <w:jc w:val="both"/>
      </w:pPr>
      <w:r>
        <w:t>Специалисты ОПСиД приняли активное участие в квест-игре «Семейное благополучие», организованное УМЦ.</w:t>
      </w:r>
    </w:p>
    <w:p w:rsidR="00916563" w:rsidRPr="0010457D" w:rsidRDefault="00916563" w:rsidP="00916563">
      <w:pPr>
        <w:ind w:firstLine="708"/>
        <w:jc w:val="both"/>
      </w:pPr>
      <w:r w:rsidRPr="005B78F2">
        <w:t>В весенний период совместно с ГИМС</w:t>
      </w:r>
      <w:r w:rsidRPr="0010457D">
        <w:t xml:space="preserve"> </w:t>
      </w:r>
      <w:r>
        <w:t>велась</w:t>
      </w:r>
      <w:r w:rsidRPr="0010457D">
        <w:t xml:space="preserve"> профилактическая работа по акции «Безопасный лед», в ходе которой провод</w:t>
      </w:r>
      <w:r>
        <w:t>ятся</w:t>
      </w:r>
      <w:r w:rsidRPr="0010457D">
        <w:t xml:space="preserve"> беседы об опасности нахождения детей на льду и вблизи водоемов с вручением памяток и буклетов, а также в связи с возможными предстоящими паводками проводилась разъяснительная работа с семьями, состоящими на учете в Банке данных семей, находящихся в социально опасном положении и семьями, находящимися в трудной жизненной ситуации и состоящими на контроле в отделении помощи семье и детям.</w:t>
      </w:r>
    </w:p>
    <w:p w:rsidR="001B0517" w:rsidRPr="003A0222" w:rsidRDefault="001B0517" w:rsidP="001B0517">
      <w:pPr>
        <w:ind w:firstLine="709"/>
        <w:jc w:val="both"/>
      </w:pPr>
      <w:r w:rsidRPr="0010457D">
        <w:t xml:space="preserve">Ежемесячно ведутся проверки условий жизни проживания несовершеннолетних совместно с субъектами системы профилактики с привлечением сотрудников ОНД (органы надзорной деятельности). С семьями проводится разъяснительная работа о нормах поведения при эксплуатации печного отопления, электроприборов, распространяются памятки о </w:t>
      </w:r>
      <w:r>
        <w:t xml:space="preserve">правилах пожарной безопасности, </w:t>
      </w:r>
      <w:r w:rsidRPr="0010457D">
        <w:t>разработаны и вручены памятки</w:t>
      </w:r>
      <w:r>
        <w:t xml:space="preserve"> (Правила эксплуатации печного оборудования «Топите печь правильно», «О безопасности в зимний период», «Правила эксплуатации пиротехники» и т.д.)</w:t>
      </w:r>
      <w:r w:rsidRPr="0010457D">
        <w:t>.</w:t>
      </w:r>
      <w:r>
        <w:t xml:space="preserve"> В ходе мероприятия, 22.11.2019 г. по установке автономных </w:t>
      </w:r>
      <w:r w:rsidRPr="003A0222">
        <w:t>дымовых извещателей, совместно с заведующим отдела ГО и ЧС, многодетным семьям, состоящих на различных видах учета, установлено 7 таких извещателей. Даны консультации по эксплуатации данного оборудования, заключены договора о безвозмездном использовании.</w:t>
      </w:r>
    </w:p>
    <w:p w:rsidR="001B0517" w:rsidRDefault="001B0517" w:rsidP="001B0517">
      <w:pPr>
        <w:ind w:firstLine="708"/>
        <w:jc w:val="both"/>
      </w:pPr>
      <w:r w:rsidRPr="0010457D">
        <w:t>Также в весенний период активно ве</w:t>
      </w:r>
      <w:r>
        <w:t>лась</w:t>
      </w:r>
      <w:r w:rsidRPr="0010457D">
        <w:t xml:space="preserve"> профилактическая работа среди семей, находящихся на учете в отделении помощи семье и детям по профилактике гриппа, простудных заболеваний, клещевого энцефалита. Разработаны памятки и буклеты, которые </w:t>
      </w:r>
      <w:r w:rsidRPr="0010457D">
        <w:lastRenderedPageBreak/>
        <w:t>распространя</w:t>
      </w:r>
      <w:r>
        <w:t>ются</w:t>
      </w:r>
      <w:r w:rsidRPr="0010457D">
        <w:t xml:space="preserve"> среди населения. Также разработаны памятки по поведению в паводковый период, по профилактике пожаров. Семьям оказывается правовая поддержка (предоставление информации о правах, льготах, помощь в их получении). Специалистами отделения ведется переписка с различными организациями в рамках межведомственного взаимодействия.</w:t>
      </w:r>
    </w:p>
    <w:p w:rsidR="001B0517" w:rsidRDefault="001B0517" w:rsidP="001B0517">
      <w:pPr>
        <w:ind w:firstLine="708"/>
        <w:jc w:val="both"/>
      </w:pPr>
      <w:r>
        <w:t>Регулярно проводится профилактическая работа с семьями, состоящими в Банке данных семей и детей, находящихся в социально-опасном положении, а также семьями, находящимися в трудной жизненной ситуации и состоящими на сопровождении по предупреждению семейного насилия, жестокого обращения. Совместно с образовательными учреждениями ведется работа по вовлечению детей во внеурочную деятельность.</w:t>
      </w:r>
    </w:p>
    <w:p w:rsidR="001B0517" w:rsidRPr="00262688" w:rsidRDefault="001B0517" w:rsidP="001B0517">
      <w:pPr>
        <w:ind w:firstLine="709"/>
        <w:jc w:val="both"/>
        <w:rPr>
          <w:bCs/>
          <w:sz w:val="28"/>
          <w:szCs w:val="28"/>
        </w:rPr>
      </w:pPr>
      <w:r>
        <w:t xml:space="preserve">В период с 20 августа по 10 октября на территории Жигаловского района проходило областное мероприятие «Каждого ребенка за парту». </w:t>
      </w:r>
      <w:r w:rsidRPr="00262688">
        <w:rPr>
          <w:bCs/>
        </w:rPr>
        <w:t xml:space="preserve">В ходе данного мероприятия Комплексным центром социального обслуживания населения Жигаловского района совместно с Межпоселенческой центральной библиотекой объявлена благотворительная акция «Собери ребенка в школу». </w:t>
      </w:r>
      <w:r w:rsidRPr="00262688">
        <w:t>На призыв об участии в акции откликнулись неравнодушные граждане Жигаловского района, КДН и ЗП. В качестве спонсорской помощи принимались тетради, дневники, альбомы, ручки, краски, пластилин и другие канцелярские товары. Также принимались одежда и обувь для детей школьного возраста. Благодаря данной благотворительной акции, 54 ребенка из семей, находящихся в социально-опасном положении и трудной жизненной ситуации к 1 сентября 2019 года были обеспечены наборами канцелярских принадлежностей, вещами.</w:t>
      </w:r>
      <w:r w:rsidRPr="001D4314">
        <w:rPr>
          <w:sz w:val="28"/>
          <w:szCs w:val="28"/>
        </w:rPr>
        <w:t xml:space="preserve"> </w:t>
      </w:r>
      <w:r>
        <w:t>Также спонсорами выступала компания «Роснефть», которая предоставила возможность подарить детям игрушки.</w:t>
      </w:r>
    </w:p>
    <w:p w:rsidR="001B0517" w:rsidRDefault="001B0517" w:rsidP="001B0517">
      <w:pPr>
        <w:ind w:firstLine="708"/>
        <w:jc w:val="both"/>
      </w:pPr>
      <w:r>
        <w:t>9.09.2019 г. состоялась встреча приемных родителей с С.Ю. Погодаевой, председателем Ассоциации приемных семей Иркутской области, где обсуждались насущные проблемы. Светлана Юрьевна предоставила в виде презентации работу «Ассоциации приемных семей», а также рассказала о постдиспансерном отделении г. Иркутска, где замещающие родители могу оставить своих детей на 21 день на дообследование по результатам диспансеризации.</w:t>
      </w:r>
    </w:p>
    <w:p w:rsidR="001B0517" w:rsidRPr="000F6BB9" w:rsidRDefault="001B0517" w:rsidP="001B0517">
      <w:pPr>
        <w:ind w:firstLine="708"/>
        <w:jc w:val="both"/>
      </w:pPr>
      <w:r w:rsidRPr="00472075">
        <w:rPr>
          <w:color w:val="000000"/>
        </w:rPr>
        <w:t>В отделении также работает специалист по оздоровлению, за 2019 год принято заявлений от родителей (законных представителей), которые состоят в трудовых отношениях</w:t>
      </w:r>
      <w:r w:rsidRPr="00B04545">
        <w:rPr>
          <w:color w:val="000000"/>
        </w:rPr>
        <w:t xml:space="preserve">- </w:t>
      </w:r>
      <w:r w:rsidRPr="005F1E59">
        <w:t>49</w:t>
      </w:r>
      <w:r w:rsidRPr="00B04545">
        <w:rPr>
          <w:color w:val="000000"/>
        </w:rPr>
        <w:t xml:space="preserve">; </w:t>
      </w:r>
      <w:r w:rsidRPr="00472075">
        <w:rPr>
          <w:color w:val="000000"/>
        </w:rPr>
        <w:t>детей, находящихся в трудной жизненной ситуации</w:t>
      </w:r>
      <w:r w:rsidRPr="00B04545">
        <w:rPr>
          <w:color w:val="000000"/>
        </w:rPr>
        <w:t>-</w:t>
      </w:r>
      <w:r w:rsidRPr="00262688">
        <w:rPr>
          <w:color w:val="FF0000"/>
        </w:rPr>
        <w:t xml:space="preserve"> </w:t>
      </w:r>
      <w:r w:rsidRPr="005F1E59">
        <w:t>129.</w:t>
      </w:r>
      <w:r>
        <w:rPr>
          <w:color w:val="FF0000"/>
        </w:rPr>
        <w:t xml:space="preserve"> </w:t>
      </w:r>
      <w:r w:rsidRPr="005B78F2">
        <w:rPr>
          <w:color w:val="FF0000"/>
        </w:rPr>
        <w:t xml:space="preserve"> </w:t>
      </w:r>
    </w:p>
    <w:p w:rsidR="001B0517" w:rsidRPr="0010457D" w:rsidRDefault="001B0517" w:rsidP="001B0517">
      <w:pPr>
        <w:ind w:firstLine="708"/>
        <w:jc w:val="both"/>
      </w:pPr>
      <w:r w:rsidRPr="000F6BB9">
        <w:t xml:space="preserve">В отделении помощи семье и детям функционирует Школа приемных родителей. За 2019 год </w:t>
      </w:r>
      <w:r>
        <w:t>принято 12 заявлений от</w:t>
      </w:r>
      <w:r w:rsidRPr="000F6BB9">
        <w:t xml:space="preserve"> кандидатов в приемные родители.</w:t>
      </w:r>
      <w:r>
        <w:t xml:space="preserve"> В ходе обучения 2 человека отказались проходить обучение до конца, по причинам проблем со здоровьем.</w:t>
      </w:r>
      <w:r w:rsidRPr="000F6BB9">
        <w:t xml:space="preserve">  Информация о наборе в школу приемных родителей регулярно размещается в СМИ, на сте</w:t>
      </w:r>
      <w:r>
        <w:t xml:space="preserve">нде учреждения, официальном сайте. </w:t>
      </w:r>
    </w:p>
    <w:p w:rsidR="001B0517" w:rsidRPr="00E6263D" w:rsidRDefault="001B0517" w:rsidP="001B0517">
      <w:pPr>
        <w:ind w:firstLine="708"/>
        <w:jc w:val="both"/>
      </w:pPr>
      <w:r w:rsidRPr="00E6263D">
        <w:t xml:space="preserve">За 2019 год в отделение помощи семье и детям поступило </w:t>
      </w:r>
      <w:r>
        <w:t>12</w:t>
      </w:r>
      <w:r w:rsidRPr="00E615AD">
        <w:t xml:space="preserve"> сообщений о выявленных признаках нарушения прав и законных интересов детей в отношении</w:t>
      </w:r>
      <w:r w:rsidRPr="001F5E00">
        <w:rPr>
          <w:color w:val="FF0000"/>
        </w:rPr>
        <w:t xml:space="preserve"> </w:t>
      </w:r>
      <w:r w:rsidRPr="00E615AD">
        <w:t>19 детей.</w:t>
      </w:r>
      <w:r w:rsidRPr="001F5E00">
        <w:rPr>
          <w:color w:val="FF0000"/>
        </w:rPr>
        <w:t xml:space="preserve"> </w:t>
      </w:r>
      <w:r w:rsidRPr="00E615AD">
        <w:t xml:space="preserve">В ходе проведения профилактической работы </w:t>
      </w:r>
      <w:r>
        <w:t>11</w:t>
      </w:r>
      <w:r w:rsidRPr="00E615AD">
        <w:t xml:space="preserve"> детей остались в родных</w:t>
      </w:r>
      <w:r w:rsidRPr="00E6263D">
        <w:t xml:space="preserve"> семьях, над 8 детьми установлена опека. </w:t>
      </w:r>
    </w:p>
    <w:p w:rsidR="001B0517" w:rsidRDefault="001B0517" w:rsidP="001B0517">
      <w:pPr>
        <w:ind w:firstLine="708"/>
        <w:jc w:val="both"/>
      </w:pPr>
      <w:r w:rsidRPr="00644C91">
        <w:t xml:space="preserve">Отделение помощи семье и детям занимается сопровождением замещающих семей, где имеются проблемы в воспитании приемных детей. </w:t>
      </w:r>
      <w:r>
        <w:t xml:space="preserve">За 2019 год снято с сопровождения 13 приемных семей. </w:t>
      </w:r>
      <w:r w:rsidRPr="00644C91">
        <w:t xml:space="preserve">На данный момент на сопровождении находится </w:t>
      </w:r>
      <w:r w:rsidRPr="006C3492">
        <w:t xml:space="preserve">6 </w:t>
      </w:r>
      <w:r w:rsidRPr="00644C91">
        <w:t>приемных семей, в них</w:t>
      </w:r>
      <w:r>
        <w:rPr>
          <w:color w:val="FF0000"/>
        </w:rPr>
        <w:t xml:space="preserve"> </w:t>
      </w:r>
      <w:r w:rsidRPr="00E6263D">
        <w:t>6</w:t>
      </w:r>
      <w:r w:rsidRPr="00644C91">
        <w:t xml:space="preserve"> детей. Ведется работа, направленная на профилактику вторичного социального сиротства, недопущения возврата детей из замещающих семей. </w:t>
      </w:r>
      <w:r>
        <w:t>Также открыт клуб для приемных родителей «Берегиня». С приемными семьями 16.07.2019 г. на базе КЦСОН проведено мероприятие «Моя семья-мое богатство», 01.10.2019 г. д</w:t>
      </w:r>
      <w:r w:rsidRPr="00A60D85">
        <w:t>ети из приемных семей посетили пожилых людей на дому и поздравили их с днем пожилого человека.</w:t>
      </w:r>
    </w:p>
    <w:p w:rsidR="001B0517" w:rsidRPr="009443EC" w:rsidRDefault="001B0517" w:rsidP="001B0517">
      <w:pPr>
        <w:ind w:firstLine="708"/>
        <w:jc w:val="both"/>
      </w:pPr>
      <w:r w:rsidRPr="009443EC">
        <w:t xml:space="preserve">12 ноября 2019 года, на базе МКОУ Рудовской школы Жигаловского района инспектором ГДН совместно со специалистом ОПСиД проведено мероприятие для учащихся с 6 по 11 класс, посвященное Дню правовой помощи детям с использованием </w:t>
      </w:r>
      <w:r w:rsidRPr="009443EC">
        <w:lastRenderedPageBreak/>
        <w:t>мультимедийной презентации «Мои права и обязанности». В мероприятии приняли участие 45</w:t>
      </w:r>
      <w:r>
        <w:t xml:space="preserve"> несовершеннолетних, в том числе дети из замещающих семей.</w:t>
      </w:r>
    </w:p>
    <w:p w:rsidR="001B0517" w:rsidRPr="009443EC" w:rsidRDefault="003541BE" w:rsidP="001B0517">
      <w:pPr>
        <w:ind w:firstLine="708"/>
        <w:jc w:val="both"/>
      </w:pPr>
      <w:r>
        <w:t xml:space="preserve">20.11.2019 г. </w:t>
      </w:r>
      <w:r w:rsidR="001B0517" w:rsidRPr="009443EC">
        <w:t>специалистами КЦСОН «Жигаловского района» проведено мероприятие «Всероссийский день правовой помощи детям» с несовершеннолетними детьми в возрасте от 16 до 18 лет на базе филиала «Балаганского аграрно - технологического техникума». В мероприятии приняли участие 21 учащийся.</w:t>
      </w:r>
    </w:p>
    <w:p w:rsidR="001B0517" w:rsidRDefault="001B0517" w:rsidP="001B0517">
      <w:pPr>
        <w:ind w:firstLine="708"/>
        <w:jc w:val="both"/>
      </w:pPr>
      <w:r w:rsidRPr="009443EC">
        <w:t>На базе КЦСОН Жигаловского района накануне Дня матери, 24.11.2019 проведен конкурс - выставка рисунков, посвященных Дню матери. Дети награждены памятными призами и грамотами.</w:t>
      </w:r>
    </w:p>
    <w:p w:rsidR="001B0517" w:rsidRDefault="001B0517" w:rsidP="001B0517">
      <w:pPr>
        <w:ind w:firstLine="708"/>
        <w:jc w:val="both"/>
      </w:pPr>
      <w:r>
        <w:t xml:space="preserve">21.12.2019 г. специалисты приняли участие в подготовке мероприятия «Новогодняя елка» для детей-инвалидов в ДК «Восход», была осуществлена доставка и сопровождение детей с ограниченными возможностями на мероприятие. </w:t>
      </w:r>
    </w:p>
    <w:p w:rsidR="001B0517" w:rsidRPr="009443EC" w:rsidRDefault="001B0517" w:rsidP="001B0517">
      <w:pPr>
        <w:ind w:firstLine="708"/>
        <w:jc w:val="both"/>
      </w:pPr>
      <w:r>
        <w:t>22.12.2019 г. состоялось новогоднее представление на центральной площади п. Жигалово, куда были приглашены дети из семей, находящихся на сопровождении в отделении помощи семье и детям.</w:t>
      </w:r>
    </w:p>
    <w:p w:rsidR="000772CF" w:rsidRDefault="000772CF" w:rsidP="00981045">
      <w:pPr>
        <w:jc w:val="both"/>
      </w:pPr>
    </w:p>
    <w:p w:rsidR="001B066A" w:rsidRPr="00386B58" w:rsidRDefault="001B066A" w:rsidP="001B066A">
      <w:pPr>
        <w:ind w:firstLine="709"/>
        <w:jc w:val="center"/>
        <w:rPr>
          <w:b/>
        </w:rPr>
      </w:pPr>
      <w:r w:rsidRPr="00386B58">
        <w:rPr>
          <w:b/>
        </w:rPr>
        <w:t>Глава 4. О реализации муниципальных программ и проектов, на защиту прав и законных интересов, улучшение условий жизни, воспитания, обучения, труда и отдыха, профилактику безнадзорности и правонарушений несовершеннолетних</w:t>
      </w:r>
    </w:p>
    <w:p w:rsidR="00944514" w:rsidRPr="00981045" w:rsidRDefault="00944514" w:rsidP="001B066A">
      <w:pPr>
        <w:ind w:firstLine="709"/>
        <w:jc w:val="center"/>
        <w:rPr>
          <w:b/>
          <w:sz w:val="20"/>
          <w:szCs w:val="28"/>
        </w:rPr>
      </w:pPr>
    </w:p>
    <w:p w:rsidR="00944514" w:rsidRPr="001B0517" w:rsidRDefault="00386B58" w:rsidP="00530606">
      <w:pPr>
        <w:suppressAutoHyphens/>
        <w:ind w:firstLine="709"/>
        <w:jc w:val="both"/>
        <w:rPr>
          <w:szCs w:val="20"/>
        </w:rPr>
      </w:pPr>
      <w:r w:rsidRPr="001B0517">
        <w:rPr>
          <w:szCs w:val="20"/>
        </w:rPr>
        <w:t>На территории муниципального образования «Жигаловски</w:t>
      </w:r>
      <w:r w:rsidR="0030521F" w:rsidRPr="001B0517">
        <w:rPr>
          <w:szCs w:val="20"/>
        </w:rPr>
        <w:t>й район»</w:t>
      </w:r>
      <w:r w:rsidRPr="001B0517">
        <w:rPr>
          <w:szCs w:val="20"/>
        </w:rPr>
        <w:t xml:space="preserve"> действует </w:t>
      </w:r>
      <w:r w:rsidR="0048410E" w:rsidRPr="001B0517">
        <w:rPr>
          <w:szCs w:val="20"/>
        </w:rPr>
        <w:t xml:space="preserve">следующие </w:t>
      </w:r>
      <w:r w:rsidRPr="001B0517">
        <w:rPr>
          <w:szCs w:val="20"/>
        </w:rPr>
        <w:t>программ</w:t>
      </w:r>
      <w:r w:rsidR="0030521F" w:rsidRPr="001B0517">
        <w:rPr>
          <w:szCs w:val="20"/>
        </w:rPr>
        <w:t>ы</w:t>
      </w:r>
      <w:r w:rsidRPr="001B0517">
        <w:rPr>
          <w:szCs w:val="20"/>
        </w:rPr>
        <w:t>, включающие в себя мероприятия по данному направлению:</w:t>
      </w:r>
    </w:p>
    <w:p w:rsidR="001B0517" w:rsidRPr="001B0517" w:rsidRDefault="00EC5B33" w:rsidP="0048410E">
      <w:pPr>
        <w:pStyle w:val="a5"/>
        <w:numPr>
          <w:ilvl w:val="0"/>
          <w:numId w:val="11"/>
        </w:numPr>
        <w:suppressAutoHyphens/>
        <w:jc w:val="both"/>
        <w:rPr>
          <w:szCs w:val="20"/>
        </w:rPr>
      </w:pPr>
      <w:r w:rsidRPr="001B0517">
        <w:rPr>
          <w:szCs w:val="20"/>
        </w:rPr>
        <w:t>В муниципальную</w:t>
      </w:r>
      <w:r w:rsidR="00D44010" w:rsidRPr="001B0517">
        <w:rPr>
          <w:szCs w:val="20"/>
        </w:rPr>
        <w:t xml:space="preserve"> программ</w:t>
      </w:r>
      <w:r w:rsidRPr="001B0517">
        <w:rPr>
          <w:szCs w:val="20"/>
        </w:rPr>
        <w:t>у</w:t>
      </w:r>
      <w:r w:rsidR="00D44010" w:rsidRPr="001B0517">
        <w:rPr>
          <w:szCs w:val="20"/>
        </w:rPr>
        <w:t xml:space="preserve"> МО</w:t>
      </w:r>
      <w:r w:rsidR="00386B58" w:rsidRPr="001B0517">
        <w:rPr>
          <w:szCs w:val="20"/>
        </w:rPr>
        <w:t xml:space="preserve"> «Жигаловский район» </w:t>
      </w:r>
      <w:r w:rsidR="00E515CD" w:rsidRPr="001B0517">
        <w:rPr>
          <w:szCs w:val="20"/>
        </w:rPr>
        <w:t xml:space="preserve">«Развитие </w:t>
      </w:r>
    </w:p>
    <w:p w:rsidR="00EC5B33" w:rsidRPr="001B0517" w:rsidRDefault="00E515CD" w:rsidP="001B0517">
      <w:pPr>
        <w:suppressAutoHyphens/>
        <w:jc w:val="both"/>
        <w:rPr>
          <w:szCs w:val="20"/>
        </w:rPr>
      </w:pPr>
      <w:r w:rsidRPr="001B0517">
        <w:rPr>
          <w:szCs w:val="20"/>
        </w:rPr>
        <w:t>образования» на 2018-</w:t>
      </w:r>
      <w:r w:rsidR="00386B58" w:rsidRPr="001B0517">
        <w:rPr>
          <w:szCs w:val="20"/>
        </w:rPr>
        <w:t>202</w:t>
      </w:r>
      <w:r w:rsidR="00EC5B33" w:rsidRPr="001B0517">
        <w:rPr>
          <w:szCs w:val="20"/>
        </w:rPr>
        <w:t>2</w:t>
      </w:r>
      <w:r w:rsidR="00386B58" w:rsidRPr="001B0517">
        <w:rPr>
          <w:szCs w:val="20"/>
        </w:rPr>
        <w:t>гг.»</w:t>
      </w:r>
      <w:r w:rsidRPr="001B0517">
        <w:rPr>
          <w:szCs w:val="20"/>
        </w:rPr>
        <w:t xml:space="preserve"> </w:t>
      </w:r>
      <w:r w:rsidR="00EC5B33" w:rsidRPr="001B0517">
        <w:rPr>
          <w:szCs w:val="20"/>
        </w:rPr>
        <w:t>включены следующие подпрограммы:</w:t>
      </w:r>
    </w:p>
    <w:p w:rsidR="00EC5B33" w:rsidRPr="001B0517" w:rsidRDefault="00EC5B33" w:rsidP="00D44010">
      <w:pPr>
        <w:suppressAutoHyphens/>
        <w:jc w:val="both"/>
        <w:rPr>
          <w:szCs w:val="20"/>
        </w:rPr>
      </w:pPr>
      <w:r w:rsidRPr="001B0517">
        <w:rPr>
          <w:szCs w:val="20"/>
        </w:rPr>
        <w:t xml:space="preserve">- «Развитие системы дошкольного, общего и дополнительного образования в Жигаловском районе» н 2018-2022годы»; </w:t>
      </w:r>
    </w:p>
    <w:p w:rsidR="00EC5B33" w:rsidRPr="001B0517" w:rsidRDefault="00EC5B33" w:rsidP="00D44010">
      <w:pPr>
        <w:suppressAutoHyphens/>
        <w:jc w:val="both"/>
        <w:rPr>
          <w:szCs w:val="20"/>
        </w:rPr>
      </w:pPr>
      <w:r w:rsidRPr="001B0517">
        <w:rPr>
          <w:szCs w:val="20"/>
        </w:rPr>
        <w:t>- «Одаренные дети» на 2018-2022годы»;</w:t>
      </w:r>
    </w:p>
    <w:p w:rsidR="00386B58" w:rsidRPr="00EE4982" w:rsidRDefault="00B577E0" w:rsidP="00D44010">
      <w:pPr>
        <w:suppressAutoHyphens/>
        <w:jc w:val="both"/>
        <w:rPr>
          <w:szCs w:val="20"/>
        </w:rPr>
      </w:pPr>
      <w:r w:rsidRPr="00A2333C">
        <w:rPr>
          <w:szCs w:val="20"/>
        </w:rPr>
        <w:t xml:space="preserve">- </w:t>
      </w:r>
      <w:r w:rsidR="00D44010" w:rsidRPr="00A2333C">
        <w:rPr>
          <w:szCs w:val="20"/>
        </w:rPr>
        <w:t>«</w:t>
      </w:r>
      <w:r w:rsidR="00C45846" w:rsidRPr="00A2333C">
        <w:rPr>
          <w:szCs w:val="20"/>
        </w:rPr>
        <w:t>О</w:t>
      </w:r>
      <w:r w:rsidR="00D44010" w:rsidRPr="00A2333C">
        <w:rPr>
          <w:szCs w:val="20"/>
        </w:rPr>
        <w:t xml:space="preserve">рганизация летних каникул детей в Жигаловском районе» на 2018-2022гг» </w:t>
      </w:r>
      <w:r w:rsidR="001B0517" w:rsidRPr="00A2333C">
        <w:rPr>
          <w:szCs w:val="20"/>
        </w:rPr>
        <w:t>в 2019</w:t>
      </w:r>
      <w:r w:rsidRPr="00A2333C">
        <w:rPr>
          <w:szCs w:val="20"/>
        </w:rPr>
        <w:t xml:space="preserve">г. </w:t>
      </w:r>
      <w:r w:rsidR="00D44010" w:rsidRPr="00A2333C">
        <w:rPr>
          <w:szCs w:val="20"/>
        </w:rPr>
        <w:t xml:space="preserve">на организацию летнего отдыха детей, находящихся в трудной жизненной ситуации </w:t>
      </w:r>
      <w:r w:rsidR="002D3185" w:rsidRPr="00A2333C">
        <w:rPr>
          <w:szCs w:val="20"/>
        </w:rPr>
        <w:t>освоено</w:t>
      </w:r>
      <w:r w:rsidR="00D44010" w:rsidRPr="00A2333C">
        <w:rPr>
          <w:szCs w:val="20"/>
        </w:rPr>
        <w:t xml:space="preserve"> </w:t>
      </w:r>
      <w:r w:rsidR="00EE4982" w:rsidRPr="00EE4982">
        <w:rPr>
          <w:szCs w:val="20"/>
        </w:rPr>
        <w:t>491</w:t>
      </w:r>
      <w:r w:rsidR="00D44010" w:rsidRPr="00EE4982">
        <w:rPr>
          <w:szCs w:val="20"/>
        </w:rPr>
        <w:t>,</w:t>
      </w:r>
      <w:r w:rsidR="00EE4982" w:rsidRPr="00EE4982">
        <w:rPr>
          <w:szCs w:val="20"/>
        </w:rPr>
        <w:t>6</w:t>
      </w:r>
      <w:r w:rsidR="00D44010" w:rsidRPr="00EE4982">
        <w:rPr>
          <w:szCs w:val="20"/>
        </w:rPr>
        <w:t xml:space="preserve"> тыс. рублей; </w:t>
      </w:r>
      <w:r w:rsidR="00D44010" w:rsidRPr="00A2333C">
        <w:rPr>
          <w:szCs w:val="20"/>
        </w:rPr>
        <w:t>по организации временного</w:t>
      </w:r>
      <w:r w:rsidR="00C45846" w:rsidRPr="00A2333C">
        <w:rPr>
          <w:szCs w:val="20"/>
        </w:rPr>
        <w:t xml:space="preserve"> трудоустройства несовершеннолетних в возрасте от 14 до 18 лет </w:t>
      </w:r>
      <w:r w:rsidR="002D3185" w:rsidRPr="00A2333C">
        <w:rPr>
          <w:szCs w:val="20"/>
        </w:rPr>
        <w:t>освоено</w:t>
      </w:r>
      <w:r w:rsidR="00C45846" w:rsidRPr="00A2333C">
        <w:rPr>
          <w:szCs w:val="20"/>
        </w:rPr>
        <w:t xml:space="preserve"> </w:t>
      </w:r>
      <w:r w:rsidR="00EE4982" w:rsidRPr="00EE4982">
        <w:rPr>
          <w:szCs w:val="20"/>
        </w:rPr>
        <w:t>312</w:t>
      </w:r>
      <w:r w:rsidR="00C45846" w:rsidRPr="00EE4982">
        <w:rPr>
          <w:szCs w:val="20"/>
        </w:rPr>
        <w:t>,</w:t>
      </w:r>
      <w:r w:rsidR="00EE4982" w:rsidRPr="00EE4982">
        <w:rPr>
          <w:szCs w:val="20"/>
        </w:rPr>
        <w:t>1</w:t>
      </w:r>
      <w:r w:rsidR="00C45846" w:rsidRPr="00EE4982">
        <w:rPr>
          <w:szCs w:val="20"/>
        </w:rPr>
        <w:t xml:space="preserve"> тыс.рублей.</w:t>
      </w:r>
    </w:p>
    <w:p w:rsidR="00B577E0" w:rsidRPr="00A2333C" w:rsidRDefault="00B577E0" w:rsidP="0030521F">
      <w:pPr>
        <w:pStyle w:val="a5"/>
        <w:numPr>
          <w:ilvl w:val="0"/>
          <w:numId w:val="11"/>
        </w:numPr>
        <w:suppressAutoHyphens/>
        <w:jc w:val="both"/>
        <w:rPr>
          <w:szCs w:val="20"/>
        </w:rPr>
      </w:pPr>
      <w:r w:rsidRPr="00A2333C">
        <w:rPr>
          <w:szCs w:val="20"/>
        </w:rPr>
        <w:t xml:space="preserve">В </w:t>
      </w:r>
      <w:r w:rsidR="00C45846" w:rsidRPr="00A2333C">
        <w:rPr>
          <w:szCs w:val="20"/>
        </w:rPr>
        <w:t>программе «Молодёжная политика Жигаловского района» на 2018-202</w:t>
      </w:r>
      <w:r w:rsidR="00A2333C" w:rsidRPr="00A2333C">
        <w:rPr>
          <w:szCs w:val="20"/>
        </w:rPr>
        <w:t>2</w:t>
      </w:r>
      <w:r w:rsidR="00C45846" w:rsidRPr="00A2333C">
        <w:rPr>
          <w:szCs w:val="20"/>
        </w:rPr>
        <w:t xml:space="preserve"> годы </w:t>
      </w:r>
    </w:p>
    <w:p w:rsidR="00B577E0" w:rsidRPr="00A2333C" w:rsidRDefault="00B577E0" w:rsidP="00B577E0">
      <w:pPr>
        <w:suppressAutoHyphens/>
        <w:jc w:val="both"/>
        <w:rPr>
          <w:szCs w:val="20"/>
        </w:rPr>
      </w:pPr>
      <w:r w:rsidRPr="00A2333C">
        <w:rPr>
          <w:szCs w:val="20"/>
        </w:rPr>
        <w:t>включены следующие подпрограммы:</w:t>
      </w:r>
    </w:p>
    <w:p w:rsidR="00B577E0" w:rsidRPr="00A2333C" w:rsidRDefault="00B577E0" w:rsidP="00C45846">
      <w:pPr>
        <w:suppressAutoHyphens/>
        <w:jc w:val="both"/>
        <w:rPr>
          <w:szCs w:val="20"/>
        </w:rPr>
      </w:pPr>
      <w:r w:rsidRPr="00A2333C">
        <w:rPr>
          <w:szCs w:val="20"/>
        </w:rPr>
        <w:t>- «Молодежь Ж</w:t>
      </w:r>
      <w:r w:rsidR="00A2333C" w:rsidRPr="00A2333C">
        <w:rPr>
          <w:szCs w:val="20"/>
        </w:rPr>
        <w:t>игаловского района» на 2018-2022</w:t>
      </w:r>
      <w:r w:rsidR="00BE61E4">
        <w:rPr>
          <w:szCs w:val="20"/>
        </w:rPr>
        <w:t>годы». За 219 год из местного бюджета реализовано 85,3 тыс.рублей, за счет спонсорской помощи – 400 тыс.рублей.</w:t>
      </w:r>
    </w:p>
    <w:p w:rsidR="00944514" w:rsidRPr="00981045" w:rsidRDefault="00B577E0" w:rsidP="00C45846">
      <w:pPr>
        <w:suppressAutoHyphens/>
        <w:jc w:val="both"/>
        <w:rPr>
          <w:szCs w:val="20"/>
          <w:highlight w:val="yellow"/>
        </w:rPr>
      </w:pPr>
      <w:r w:rsidRPr="00A2333C">
        <w:rPr>
          <w:szCs w:val="20"/>
        </w:rPr>
        <w:t>-</w:t>
      </w:r>
      <w:r w:rsidR="002D3185" w:rsidRPr="00A2333C">
        <w:rPr>
          <w:szCs w:val="20"/>
        </w:rPr>
        <w:t>«П</w:t>
      </w:r>
      <w:r w:rsidR="00C45846" w:rsidRPr="00A2333C">
        <w:rPr>
          <w:szCs w:val="20"/>
        </w:rPr>
        <w:t xml:space="preserve">рофилактика наркомании и других социально-негативных явлений среди детей и молодежи на территории МО </w:t>
      </w:r>
      <w:r w:rsidR="00A2333C" w:rsidRPr="00A2333C">
        <w:rPr>
          <w:szCs w:val="20"/>
        </w:rPr>
        <w:t>«Жигаловский район» на 2018-2022</w:t>
      </w:r>
      <w:r w:rsidR="00C45846" w:rsidRPr="00A2333C">
        <w:rPr>
          <w:szCs w:val="20"/>
        </w:rPr>
        <w:t xml:space="preserve"> годы</w:t>
      </w:r>
      <w:r w:rsidR="00A2333C" w:rsidRPr="00A2333C">
        <w:rPr>
          <w:szCs w:val="20"/>
        </w:rPr>
        <w:t xml:space="preserve"> – в 2019</w:t>
      </w:r>
      <w:r w:rsidRPr="00A2333C">
        <w:rPr>
          <w:szCs w:val="20"/>
        </w:rPr>
        <w:t>г. было</w:t>
      </w:r>
      <w:r w:rsidR="00C45846" w:rsidRPr="00A2333C">
        <w:rPr>
          <w:szCs w:val="20"/>
        </w:rPr>
        <w:t xml:space="preserve"> </w:t>
      </w:r>
      <w:r w:rsidRPr="00A2333C">
        <w:rPr>
          <w:szCs w:val="20"/>
        </w:rPr>
        <w:t>освоено</w:t>
      </w:r>
      <w:r w:rsidR="00BE61E4">
        <w:rPr>
          <w:szCs w:val="20"/>
        </w:rPr>
        <w:t xml:space="preserve"> 55</w:t>
      </w:r>
      <w:r w:rsidRPr="00A36A2A">
        <w:rPr>
          <w:szCs w:val="20"/>
        </w:rPr>
        <w:t xml:space="preserve"> тыс.рублей;</w:t>
      </w:r>
    </w:p>
    <w:p w:rsidR="00B577E0" w:rsidRPr="00A2333C" w:rsidRDefault="00B577E0" w:rsidP="00C45846">
      <w:pPr>
        <w:suppressAutoHyphens/>
        <w:jc w:val="both"/>
        <w:rPr>
          <w:szCs w:val="20"/>
        </w:rPr>
      </w:pPr>
      <w:r w:rsidRPr="00A2333C">
        <w:rPr>
          <w:szCs w:val="20"/>
        </w:rPr>
        <w:t>- «</w:t>
      </w:r>
      <w:r w:rsidR="0048410E" w:rsidRPr="00A2333C">
        <w:rPr>
          <w:szCs w:val="20"/>
        </w:rPr>
        <w:t>К</w:t>
      </w:r>
      <w:r w:rsidRPr="00A2333C">
        <w:rPr>
          <w:szCs w:val="20"/>
        </w:rPr>
        <w:t>омплексные меры профилактики экстремистских проявлений среди детей и молодежи Жигаловского района» на 2018-202</w:t>
      </w:r>
      <w:r w:rsidR="00A2333C" w:rsidRPr="00A2333C">
        <w:rPr>
          <w:szCs w:val="20"/>
        </w:rPr>
        <w:t>2</w:t>
      </w:r>
      <w:r w:rsidR="00BE61E4">
        <w:rPr>
          <w:szCs w:val="20"/>
        </w:rPr>
        <w:t xml:space="preserve"> годы. За 2019 год реализовано 10,8 тыс.рублей.</w:t>
      </w:r>
    </w:p>
    <w:p w:rsidR="00B577E0" w:rsidRPr="00A2333C" w:rsidRDefault="00A36A2A" w:rsidP="00C45846">
      <w:pPr>
        <w:suppressAutoHyphens/>
        <w:jc w:val="both"/>
        <w:rPr>
          <w:szCs w:val="20"/>
        </w:rPr>
      </w:pPr>
      <w:r>
        <w:rPr>
          <w:szCs w:val="20"/>
        </w:rPr>
        <w:t xml:space="preserve">             3. М</w:t>
      </w:r>
      <w:r w:rsidR="00B577E0" w:rsidRPr="00A2333C">
        <w:rPr>
          <w:szCs w:val="20"/>
        </w:rPr>
        <w:t>униципальная программа «Развитие физической культуры и массового спорта на территории муниципального образования «Жигаловский район» на 2018-2020годы;</w:t>
      </w:r>
    </w:p>
    <w:p w:rsidR="00BE61E4" w:rsidRDefault="00A36A2A" w:rsidP="00BE61E4">
      <w:pPr>
        <w:pStyle w:val="a5"/>
        <w:shd w:val="clear" w:color="auto" w:fill="FFFFFF" w:themeFill="background1"/>
        <w:suppressAutoHyphens/>
        <w:ind w:left="927"/>
        <w:jc w:val="both"/>
      </w:pPr>
      <w:r w:rsidRPr="00A36A2A">
        <w:t>4.</w:t>
      </w:r>
      <w:r w:rsidR="00A2333C" w:rsidRPr="00A36A2A">
        <w:t xml:space="preserve">По программе «Профилактика </w:t>
      </w:r>
      <w:r w:rsidR="00BE61E4" w:rsidRPr="00A36A2A">
        <w:t>правонарушений</w:t>
      </w:r>
      <w:r w:rsidR="00BE61E4">
        <w:t xml:space="preserve"> в Жигаловском районе» на </w:t>
      </w:r>
    </w:p>
    <w:p w:rsidR="00A2333C" w:rsidRPr="00A36A2A" w:rsidRDefault="00BE61E4" w:rsidP="00BE61E4">
      <w:pPr>
        <w:shd w:val="clear" w:color="auto" w:fill="FFFFFF" w:themeFill="background1"/>
        <w:suppressAutoHyphens/>
        <w:jc w:val="both"/>
      </w:pPr>
      <w:r>
        <w:t>2019-2022</w:t>
      </w:r>
      <w:r w:rsidR="00A2333C" w:rsidRPr="00A36A2A">
        <w:t>годы</w:t>
      </w:r>
      <w:r>
        <w:t>»</w:t>
      </w:r>
      <w:r w:rsidR="00A2333C" w:rsidRPr="00A36A2A">
        <w:t xml:space="preserve"> включена подпрограмма: «Профилактика безнадзорности и правонарушений среди несовершеннолетних</w:t>
      </w:r>
      <w:r>
        <w:t xml:space="preserve"> на территории Жигаловского района</w:t>
      </w:r>
      <w:r w:rsidR="00A2333C" w:rsidRPr="00A36A2A">
        <w:t xml:space="preserve">» на </w:t>
      </w:r>
      <w:r w:rsidR="00A36A2A" w:rsidRPr="00A36A2A">
        <w:t>2</w:t>
      </w:r>
      <w:r>
        <w:t>019 - 2022</w:t>
      </w:r>
      <w:r w:rsidR="00A2333C" w:rsidRPr="00A36A2A">
        <w:t>г</w:t>
      </w:r>
      <w:r w:rsidR="00A36A2A" w:rsidRPr="00A36A2A">
        <w:t>оды. За 2019 год реализовано 20 тыс.</w:t>
      </w:r>
      <w:r w:rsidR="00A2333C" w:rsidRPr="00A36A2A">
        <w:t>руб.</w:t>
      </w:r>
    </w:p>
    <w:p w:rsidR="00A36A2A" w:rsidRDefault="00A36A2A" w:rsidP="0030521F">
      <w:pPr>
        <w:suppressAutoHyphens/>
        <w:ind w:firstLine="709"/>
        <w:jc w:val="center"/>
        <w:rPr>
          <w:b/>
        </w:rPr>
      </w:pPr>
    </w:p>
    <w:p w:rsidR="00B727D3" w:rsidRPr="00981045" w:rsidRDefault="0030521F" w:rsidP="0030521F">
      <w:pPr>
        <w:suppressAutoHyphens/>
        <w:ind w:firstLine="709"/>
        <w:jc w:val="center"/>
        <w:rPr>
          <w:b/>
        </w:rPr>
      </w:pPr>
      <w:r w:rsidRPr="00981045">
        <w:rPr>
          <w:b/>
        </w:rPr>
        <w:t xml:space="preserve">Раздел </w:t>
      </w:r>
      <w:r w:rsidRPr="00981045">
        <w:rPr>
          <w:b/>
          <w:lang w:val="en-US"/>
        </w:rPr>
        <w:t>III</w:t>
      </w:r>
      <w:r w:rsidRPr="00981045">
        <w:rPr>
          <w:b/>
        </w:rPr>
        <w:t>. О деятельности районной комиссии по координации субъектов системы профилактик</w:t>
      </w:r>
      <w:r w:rsidR="003778EB">
        <w:rPr>
          <w:b/>
        </w:rPr>
        <w:t>и</w:t>
      </w:r>
      <w:r w:rsidRPr="00981045">
        <w:rPr>
          <w:b/>
        </w:rPr>
        <w:t>, в рамках полномочий, предусмотренных нормативными правовыми актами российской федерации и нормативных правовыми актами Иркутской области, в отчетный период.</w:t>
      </w:r>
    </w:p>
    <w:p w:rsidR="0030521F" w:rsidRPr="00981045" w:rsidRDefault="0030521F" w:rsidP="00530606">
      <w:pPr>
        <w:suppressAutoHyphens/>
        <w:ind w:firstLine="709"/>
        <w:jc w:val="both"/>
      </w:pPr>
    </w:p>
    <w:p w:rsidR="00DB368F" w:rsidRPr="00981045" w:rsidRDefault="0030521F" w:rsidP="00E515CD">
      <w:pPr>
        <w:suppressAutoHyphens/>
        <w:jc w:val="both"/>
        <w:rPr>
          <w:b/>
        </w:rPr>
      </w:pPr>
      <w:r w:rsidRPr="00981045">
        <w:rPr>
          <w:b/>
        </w:rPr>
        <w:lastRenderedPageBreak/>
        <w:t>Глава 1. Меры, принимаемые комиссией по предупреждению безнадзорности, правонарушений и антиобщественых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социально-опасном положении,  выявлению и пресечению случаев вовлечения несовершеннолетних в совершение преступлений,  других противоправных и (или) антиобщественных действий, а также случаев склонения их к суицидальным действиям, в том числе в рамках исполнения постановлений районной комиссии.</w:t>
      </w:r>
    </w:p>
    <w:p w:rsidR="0030521F" w:rsidRPr="00981045" w:rsidRDefault="0030521F" w:rsidP="0030521F">
      <w:pPr>
        <w:suppressAutoHyphens/>
        <w:jc w:val="both"/>
        <w:rPr>
          <w:highlight w:val="yellow"/>
        </w:rPr>
      </w:pPr>
    </w:p>
    <w:p w:rsidR="00D95901" w:rsidRPr="002F6172" w:rsidRDefault="00D95901" w:rsidP="00D140BA">
      <w:pPr>
        <w:ind w:firstLine="709"/>
        <w:jc w:val="both"/>
      </w:pPr>
      <w:r w:rsidRPr="002F6172">
        <w:t>Комиссия по делам несовершеннолетних и защите их прав (далее КДН и ЗП) Жигаловского района осуществляет координацию деятельности органов и учреждений системы профилактике безнадзорности и правонарушений несовершеннолетних по предупреждению безнадзорности, беспризорности, правонарушений и антиобщественных действий.</w:t>
      </w:r>
    </w:p>
    <w:p w:rsidR="00D95901" w:rsidRPr="002F6172" w:rsidRDefault="00D95901" w:rsidP="00D140BA">
      <w:pPr>
        <w:ind w:firstLine="709"/>
        <w:jc w:val="both"/>
      </w:pPr>
      <w:r w:rsidRPr="002F6172">
        <w:t xml:space="preserve">Состав комиссии состоит из 14 членов, это представители социальной защиты населения, опеки и попечительства, отделения полиции, управления культуры, молодежной политики и спорта, </w:t>
      </w:r>
      <w:r w:rsidR="00DE0C41" w:rsidRPr="002F6172">
        <w:t xml:space="preserve">районной больницы, </w:t>
      </w:r>
      <w:r w:rsidRPr="002F6172">
        <w:t xml:space="preserve">центра занятости населения, управления образования, отделения помощи семьи и детям, уголовно-исполнительной инспекции, общественной организации Совет Женщин. </w:t>
      </w:r>
    </w:p>
    <w:p w:rsidR="00D95901" w:rsidRPr="002F6172" w:rsidRDefault="00D95901" w:rsidP="00D140BA">
      <w:pPr>
        <w:ind w:firstLine="709"/>
        <w:jc w:val="both"/>
      </w:pPr>
      <w:r w:rsidRPr="002F6172">
        <w:t xml:space="preserve">Работа комиссии по координации деятельности органов системы профилактики также осуществляется </w:t>
      </w:r>
      <w:r w:rsidR="00DE0C41" w:rsidRPr="002F6172">
        <w:t>согласно плана межведомственного взаимодействия. Так, за 201</w:t>
      </w:r>
      <w:r w:rsidR="002F6172" w:rsidRPr="002F6172">
        <w:t>9</w:t>
      </w:r>
      <w:r w:rsidRPr="002F6172">
        <w:t xml:space="preserve"> год КДН и ЗП Жигаловского района проведено </w:t>
      </w:r>
      <w:r w:rsidR="002F6172" w:rsidRPr="002F6172">
        <w:t>25</w:t>
      </w:r>
      <w:r w:rsidR="00DE0C41" w:rsidRPr="002F6172">
        <w:t xml:space="preserve"> заседаний (АППГ-2</w:t>
      </w:r>
      <w:r w:rsidR="002F6172" w:rsidRPr="002F6172">
        <w:t>4</w:t>
      </w:r>
      <w:r w:rsidRPr="002F6172">
        <w:t>).</w:t>
      </w:r>
    </w:p>
    <w:p w:rsidR="00903184" w:rsidRPr="002F6172" w:rsidRDefault="00D97B03" w:rsidP="008218EE">
      <w:pPr>
        <w:ind w:firstLine="709"/>
        <w:jc w:val="both"/>
      </w:pPr>
      <w:r w:rsidRPr="002F6172">
        <w:t xml:space="preserve">На заседаниях комиссии заслушиваются </w:t>
      </w:r>
      <w:r w:rsidR="00D95901" w:rsidRPr="002F6172">
        <w:t>должностные лица органов системы профилактики с отчетно</w:t>
      </w:r>
      <w:r w:rsidRPr="002F6172">
        <w:t xml:space="preserve">й и аналитической информацией </w:t>
      </w:r>
      <w:r w:rsidR="00D95901" w:rsidRPr="002F6172">
        <w:t>по организации и проведения профилактической работы, по защите прав несо</w:t>
      </w:r>
      <w:r w:rsidR="00457FDB" w:rsidRPr="002F6172">
        <w:t>вершеннолетних –</w:t>
      </w:r>
      <w:r w:rsidR="002F6172" w:rsidRPr="002F6172">
        <w:t>38</w:t>
      </w:r>
      <w:r w:rsidR="00D95901" w:rsidRPr="002F6172">
        <w:t>.</w:t>
      </w:r>
      <w:r w:rsidR="00457FDB" w:rsidRPr="002F6172">
        <w:t xml:space="preserve"> На заседаниях комиссии рассматривались следующие вопросы: </w:t>
      </w:r>
      <w:r w:rsidR="00317F4F" w:rsidRPr="002F6172">
        <w:t>состояние п</w:t>
      </w:r>
      <w:r w:rsidR="002F6172" w:rsidRPr="002F6172">
        <w:t>одростковой преступности за 2018</w:t>
      </w:r>
      <w:r w:rsidR="00317F4F" w:rsidRPr="002F6172">
        <w:t xml:space="preserve"> год; итоги работы по исполнению Закона И</w:t>
      </w:r>
      <w:r w:rsidR="002F6172" w:rsidRPr="002F6172">
        <w:t>ркутской области №38- оз за 2018</w:t>
      </w:r>
      <w:r w:rsidR="00317F4F" w:rsidRPr="002F6172">
        <w:t xml:space="preserve"> год; утверждение плана работы по исполнению Закона И</w:t>
      </w:r>
      <w:r w:rsidR="002F6172" w:rsidRPr="002F6172">
        <w:t>ркутской области №38 –оз на 2019</w:t>
      </w:r>
      <w:r w:rsidR="00317F4F" w:rsidRPr="002F6172">
        <w:t xml:space="preserve"> год; рассмотрения информации Генеральной прокуратуры РФ</w:t>
      </w:r>
      <w:r w:rsidR="002F6172" w:rsidRPr="002F6172">
        <w:t xml:space="preserve">,  прокуратуры Иркутской </w:t>
      </w:r>
      <w:r w:rsidR="003541BE" w:rsidRPr="002F6172">
        <w:t>области</w:t>
      </w:r>
      <w:r w:rsidR="002F6172" w:rsidRPr="002F6172">
        <w:t xml:space="preserve"> и прокуратуры Жигаловского района</w:t>
      </w:r>
      <w:r w:rsidR="00317F4F" w:rsidRPr="002F6172">
        <w:t>; рассмотрение итогов районной межведомственной акции «Помоги реб</w:t>
      </w:r>
      <w:r w:rsidR="002F6172" w:rsidRPr="002F6172">
        <w:t>енку, и ты спасешь мир!» за 2018</w:t>
      </w:r>
      <w:r w:rsidR="00317F4F" w:rsidRPr="002F6172">
        <w:t xml:space="preserve"> год; анализ работы отделения помощи семьи детям ОГБУСО «КЦ</w:t>
      </w:r>
      <w:r w:rsidR="002F6172" w:rsidRPr="002F6172">
        <w:t>СОН Жигаловского района» за 2018</w:t>
      </w:r>
      <w:r w:rsidR="00317F4F" w:rsidRPr="002F6172">
        <w:t xml:space="preserve"> год; анализ работы отдела опеки и попечительства граждан по Жигаловско</w:t>
      </w:r>
      <w:r w:rsidR="002F6172" w:rsidRPr="002F6172">
        <w:t>му району за 2018</w:t>
      </w:r>
      <w:r w:rsidR="00317F4F" w:rsidRPr="002F6172">
        <w:t xml:space="preserve"> год; анализа динамики отравлений химический этиологии среди несовершеннолетних в Иркутско</w:t>
      </w:r>
      <w:r w:rsidR="002F6172" w:rsidRPr="002F6172">
        <w:t>й области</w:t>
      </w:r>
      <w:r w:rsidR="00317F4F" w:rsidRPr="002F6172">
        <w:t>; о подготовке к летн</w:t>
      </w:r>
      <w:r w:rsidR="002F6172" w:rsidRPr="002F6172">
        <w:t>ей оздоровительной кампании 2019</w:t>
      </w:r>
      <w:r w:rsidR="00317F4F" w:rsidRPr="002F6172">
        <w:t xml:space="preserve"> года; занятость несовершеннолетних, состоящих на профилактических учетах; профилактика экстремизма среди несовершеннолетних на территории Жигаловского района; отчет о рабо</w:t>
      </w:r>
      <w:r w:rsidR="003541BE">
        <w:t>те управления образования за 2018</w:t>
      </w:r>
      <w:r w:rsidR="00317F4F" w:rsidRPr="002F6172">
        <w:t>г.</w:t>
      </w:r>
      <w:r w:rsidR="00EE4982">
        <w:t>;</w:t>
      </w:r>
      <w:r w:rsidR="00317F4F" w:rsidRPr="002F6172">
        <w:t xml:space="preserve"> соблюдение прав и законных интересов по содержанию детей в пришкольных интернатах; информация об основных направлениях в области профилактики безнадзорности и правонарушений среди несовершеннолетних по различным сферам деятельности учреждений культуры: организация досуга, дополнительное образование, военно-патриотическое и нравственное воспитание и т.д. привлечение несовершеннолетних, состоящих на учете к участию в различных мероприятиях»; информация об эффективности деятельности учреждения физической культуры и спорта; реализация порядка межведомственного взаимодействия субъектов системы профилактики по органи</w:t>
      </w:r>
      <w:r w:rsidR="002F6172" w:rsidRPr="002F6172">
        <w:t>зации ИПР в отношении семей и несовершенно</w:t>
      </w:r>
      <w:r w:rsidR="00317F4F" w:rsidRPr="002F6172">
        <w:t xml:space="preserve">летних. Подведены итоги летней оздоровительной кампании, акции «Безопасность детства». Заслушаны отчеты о работе инспектора ГДН, ответственного секретаря КДН и ЗП, а также о межведомственном взаимодействии; отчет по травматизму по линии ГИБДД; </w:t>
      </w:r>
      <w:r w:rsidR="002F6172" w:rsidRPr="002F6172">
        <w:t>о проведении в 2019</w:t>
      </w:r>
      <w:r w:rsidR="00317F4F" w:rsidRPr="002F6172">
        <w:t>г. на террито</w:t>
      </w:r>
      <w:r w:rsidR="00B577E0" w:rsidRPr="002F6172">
        <w:t>рии Жигаловского района акции «П</w:t>
      </w:r>
      <w:r w:rsidR="00317F4F" w:rsidRPr="002F6172">
        <w:t>омоги ребенку, и ты спасешь мир!»</w:t>
      </w:r>
      <w:r w:rsidR="002F6172" w:rsidRPr="002F6172">
        <w:t>, «Алкоголь под контроль»</w:t>
      </w:r>
      <w:r w:rsidR="003541BE">
        <w:t xml:space="preserve"> другие.</w:t>
      </w:r>
    </w:p>
    <w:p w:rsidR="00D95901" w:rsidRPr="002F6172" w:rsidRDefault="00D95901" w:rsidP="00D140BA">
      <w:pPr>
        <w:shd w:val="clear" w:color="auto" w:fill="FFFFFF" w:themeFill="background1"/>
        <w:ind w:firstLine="709"/>
        <w:jc w:val="both"/>
      </w:pPr>
      <w:r w:rsidRPr="002F6172">
        <w:lastRenderedPageBreak/>
        <w:t xml:space="preserve">Реализация комиссией мер по защите и восстановлению прав и законных интересов несовершеннолетних, выявлению и устранению причин и условий, </w:t>
      </w:r>
      <w:r w:rsidR="00903184" w:rsidRPr="002F6172">
        <w:t xml:space="preserve">способствующих безнадзорности, беспризорности, </w:t>
      </w:r>
      <w:r w:rsidRPr="002F6172">
        <w:t>правонарушениям и антиобщественным действиям несовершеннолетних осу</w:t>
      </w:r>
      <w:r w:rsidR="00D97B03" w:rsidRPr="002F6172">
        <w:t>ществляется через</w:t>
      </w:r>
      <w:r w:rsidRPr="002F6172">
        <w:t xml:space="preserve"> постановку на учет несовершеннолетних и семей, так посредством организации и проведения индивидуальной профилактической работы с </w:t>
      </w:r>
      <w:r w:rsidR="00903184" w:rsidRPr="002F6172">
        <w:t xml:space="preserve">несовершеннолетними и семьями, </w:t>
      </w:r>
      <w:r w:rsidRPr="002F6172">
        <w:t>находящимися в соц</w:t>
      </w:r>
      <w:r w:rsidR="00903184" w:rsidRPr="002F6172">
        <w:t xml:space="preserve">иально опасном положении. </w:t>
      </w:r>
      <w:r w:rsidR="00B577E0" w:rsidRPr="002F6172">
        <w:t xml:space="preserve">Проведение организованных проверок, рейдовых мероприятий и др. </w:t>
      </w:r>
    </w:p>
    <w:p w:rsidR="00D03E68" w:rsidRPr="00981045" w:rsidRDefault="00D03E68" w:rsidP="00D140BA">
      <w:pPr>
        <w:rPr>
          <w:highlight w:val="yellow"/>
        </w:rPr>
      </w:pPr>
    </w:p>
    <w:p w:rsidR="00D03E68" w:rsidRPr="002F6172" w:rsidRDefault="00D03E68" w:rsidP="00D140BA">
      <w:r w:rsidRPr="002F6172">
        <w:t>Количество несовершеннол</w:t>
      </w:r>
      <w:r w:rsidR="00B577E0" w:rsidRPr="002F6172">
        <w:t xml:space="preserve">етних, </w:t>
      </w:r>
      <w:r w:rsidR="002F05B8" w:rsidRPr="002F6172">
        <w:t>состоящих</w:t>
      </w:r>
      <w:r w:rsidR="002F6172" w:rsidRPr="002F6172">
        <w:t xml:space="preserve"> на учете 2017</w:t>
      </w:r>
      <w:r w:rsidR="008218EE" w:rsidRPr="002F6172">
        <w:t>-201</w:t>
      </w:r>
      <w:r w:rsidR="002F6172" w:rsidRPr="002F6172">
        <w:t>9</w:t>
      </w:r>
      <w:r w:rsidRPr="002F6172">
        <w:t>г.г.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D03E68" w:rsidRPr="002F6172" w:rsidTr="00B577E0">
        <w:trPr>
          <w:jc w:val="center"/>
        </w:trPr>
        <w:tc>
          <w:tcPr>
            <w:tcW w:w="3190" w:type="dxa"/>
          </w:tcPr>
          <w:p w:rsidR="00D03E68" w:rsidRPr="002F6172" w:rsidRDefault="00317F4F" w:rsidP="00B577E0">
            <w:pPr>
              <w:jc w:val="center"/>
            </w:pPr>
            <w:r w:rsidRPr="002F6172">
              <w:t>201</w:t>
            </w:r>
            <w:r w:rsidR="002F6172" w:rsidRPr="002F6172">
              <w:t>7</w:t>
            </w:r>
          </w:p>
        </w:tc>
        <w:tc>
          <w:tcPr>
            <w:tcW w:w="3190" w:type="dxa"/>
          </w:tcPr>
          <w:p w:rsidR="00D03E68" w:rsidRPr="002F6172" w:rsidRDefault="002F6172" w:rsidP="00B577E0">
            <w:pPr>
              <w:jc w:val="center"/>
            </w:pPr>
            <w:r w:rsidRPr="002F6172">
              <w:t>2018</w:t>
            </w:r>
          </w:p>
        </w:tc>
        <w:tc>
          <w:tcPr>
            <w:tcW w:w="3191" w:type="dxa"/>
          </w:tcPr>
          <w:p w:rsidR="00D03E68" w:rsidRPr="002F6172" w:rsidRDefault="002F6172" w:rsidP="00B577E0">
            <w:pPr>
              <w:jc w:val="center"/>
            </w:pPr>
            <w:r w:rsidRPr="002F6172">
              <w:t>2019</w:t>
            </w:r>
          </w:p>
        </w:tc>
      </w:tr>
      <w:tr w:rsidR="00D03E68" w:rsidRPr="00981045" w:rsidTr="00B577E0">
        <w:trPr>
          <w:jc w:val="center"/>
        </w:trPr>
        <w:tc>
          <w:tcPr>
            <w:tcW w:w="3190" w:type="dxa"/>
          </w:tcPr>
          <w:p w:rsidR="00D03E68" w:rsidRPr="002F6172" w:rsidRDefault="002F6172" w:rsidP="00B577E0">
            <w:pPr>
              <w:jc w:val="center"/>
            </w:pPr>
            <w:r w:rsidRPr="002F6172">
              <w:t>13</w:t>
            </w:r>
          </w:p>
        </w:tc>
        <w:tc>
          <w:tcPr>
            <w:tcW w:w="3190" w:type="dxa"/>
          </w:tcPr>
          <w:p w:rsidR="00D03E68" w:rsidRPr="002F6172" w:rsidRDefault="002F6172" w:rsidP="00B577E0">
            <w:pPr>
              <w:jc w:val="center"/>
            </w:pPr>
            <w:r w:rsidRPr="002F6172">
              <w:t>14</w:t>
            </w:r>
          </w:p>
        </w:tc>
        <w:tc>
          <w:tcPr>
            <w:tcW w:w="3191" w:type="dxa"/>
          </w:tcPr>
          <w:p w:rsidR="00D03E68" w:rsidRPr="002F6172" w:rsidRDefault="002F6172" w:rsidP="00B577E0">
            <w:pPr>
              <w:jc w:val="center"/>
            </w:pPr>
            <w:r w:rsidRPr="002F6172">
              <w:t>18</w:t>
            </w:r>
          </w:p>
        </w:tc>
      </w:tr>
    </w:tbl>
    <w:p w:rsidR="000772CF" w:rsidRPr="00981045" w:rsidRDefault="000772CF" w:rsidP="00D140BA">
      <w:pPr>
        <w:rPr>
          <w:highlight w:val="yellow"/>
        </w:rPr>
      </w:pPr>
    </w:p>
    <w:p w:rsidR="00D03E68" w:rsidRPr="003778EB" w:rsidRDefault="00D03E68" w:rsidP="003778EB">
      <w:pPr>
        <w:shd w:val="clear" w:color="auto" w:fill="FFFFFF" w:themeFill="background1"/>
      </w:pPr>
      <w:r w:rsidRPr="003778EB">
        <w:t>Из них: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17"/>
        <w:gridCol w:w="980"/>
        <w:gridCol w:w="948"/>
      </w:tblGrid>
      <w:tr w:rsidR="00D03E68" w:rsidRPr="003778EB" w:rsidTr="003778EB">
        <w:tc>
          <w:tcPr>
            <w:tcW w:w="7417" w:type="dxa"/>
          </w:tcPr>
          <w:p w:rsidR="00D03E68" w:rsidRPr="003778EB" w:rsidRDefault="00D03E68" w:rsidP="003778EB">
            <w:pPr>
              <w:shd w:val="clear" w:color="auto" w:fill="FFFFFF" w:themeFill="background1"/>
            </w:pPr>
          </w:p>
        </w:tc>
        <w:tc>
          <w:tcPr>
            <w:tcW w:w="980" w:type="dxa"/>
          </w:tcPr>
          <w:p w:rsidR="00D03E68" w:rsidRPr="003778EB" w:rsidRDefault="002F6172" w:rsidP="003778EB">
            <w:pPr>
              <w:shd w:val="clear" w:color="auto" w:fill="FFFFFF" w:themeFill="background1"/>
            </w:pPr>
            <w:r w:rsidRPr="003778EB">
              <w:t>2018</w:t>
            </w:r>
          </w:p>
        </w:tc>
        <w:tc>
          <w:tcPr>
            <w:tcW w:w="948" w:type="dxa"/>
          </w:tcPr>
          <w:p w:rsidR="00D03E68" w:rsidRPr="003778EB" w:rsidRDefault="002F6172" w:rsidP="003778EB">
            <w:pPr>
              <w:shd w:val="clear" w:color="auto" w:fill="FFFFFF" w:themeFill="background1"/>
            </w:pPr>
            <w:r w:rsidRPr="003778EB">
              <w:t>2019</w:t>
            </w:r>
          </w:p>
        </w:tc>
      </w:tr>
      <w:tr w:rsidR="00D03E68" w:rsidRPr="003778EB" w:rsidTr="003778EB">
        <w:tc>
          <w:tcPr>
            <w:tcW w:w="7417" w:type="dxa"/>
          </w:tcPr>
          <w:p w:rsidR="00D03E68" w:rsidRPr="003778EB" w:rsidRDefault="00D03E68" w:rsidP="003778EB">
            <w:pPr>
              <w:shd w:val="clear" w:color="auto" w:fill="FFFFFF" w:themeFill="background1"/>
              <w:jc w:val="both"/>
            </w:pPr>
            <w:r w:rsidRPr="003778EB">
              <w:t>Несовершеннолетние, занимающиеся бродяжничеством</w:t>
            </w:r>
            <w:r w:rsidR="003778EB" w:rsidRPr="003778EB">
              <w:t xml:space="preserve"> (самовольные уходы)</w:t>
            </w:r>
          </w:p>
        </w:tc>
        <w:tc>
          <w:tcPr>
            <w:tcW w:w="980" w:type="dxa"/>
          </w:tcPr>
          <w:p w:rsidR="00D03E68" w:rsidRPr="003778EB" w:rsidRDefault="00D03E68" w:rsidP="003778EB">
            <w:pPr>
              <w:shd w:val="clear" w:color="auto" w:fill="FFFFFF" w:themeFill="background1"/>
            </w:pPr>
            <w:r w:rsidRPr="003778EB">
              <w:t>1</w:t>
            </w:r>
          </w:p>
        </w:tc>
        <w:tc>
          <w:tcPr>
            <w:tcW w:w="948" w:type="dxa"/>
          </w:tcPr>
          <w:p w:rsidR="00D03E68" w:rsidRPr="003778EB" w:rsidRDefault="003778EB" w:rsidP="003778EB">
            <w:pPr>
              <w:shd w:val="clear" w:color="auto" w:fill="FFFFFF" w:themeFill="background1"/>
            </w:pPr>
            <w:r w:rsidRPr="003778EB">
              <w:t>5</w:t>
            </w:r>
          </w:p>
        </w:tc>
      </w:tr>
      <w:tr w:rsidR="00D03E68" w:rsidRPr="003778EB" w:rsidTr="003778EB">
        <w:tc>
          <w:tcPr>
            <w:tcW w:w="7417" w:type="dxa"/>
          </w:tcPr>
          <w:p w:rsidR="00D03E68" w:rsidRPr="003778EB" w:rsidRDefault="00B577E0" w:rsidP="003778EB">
            <w:pPr>
              <w:shd w:val="clear" w:color="auto" w:fill="FFFFFF" w:themeFill="background1"/>
              <w:jc w:val="both"/>
            </w:pPr>
            <w:r w:rsidRPr="003778EB">
              <w:t>Несовершеннолетние,</w:t>
            </w:r>
            <w:r w:rsidR="00D03E68" w:rsidRPr="003778EB">
              <w:t xml:space="preserve"> употребляющие спиртные напитки</w:t>
            </w:r>
          </w:p>
        </w:tc>
        <w:tc>
          <w:tcPr>
            <w:tcW w:w="980" w:type="dxa"/>
          </w:tcPr>
          <w:p w:rsidR="00D03E68" w:rsidRPr="003778EB" w:rsidRDefault="00317F4F" w:rsidP="003778EB">
            <w:pPr>
              <w:shd w:val="clear" w:color="auto" w:fill="FFFFFF" w:themeFill="background1"/>
            </w:pPr>
            <w:r w:rsidRPr="003778EB">
              <w:t>3</w:t>
            </w:r>
          </w:p>
        </w:tc>
        <w:tc>
          <w:tcPr>
            <w:tcW w:w="948" w:type="dxa"/>
          </w:tcPr>
          <w:p w:rsidR="00D03E68" w:rsidRPr="003778EB" w:rsidRDefault="002F6172" w:rsidP="003778EB">
            <w:pPr>
              <w:shd w:val="clear" w:color="auto" w:fill="FFFFFF" w:themeFill="background1"/>
            </w:pPr>
            <w:r w:rsidRPr="003778EB">
              <w:t>4</w:t>
            </w:r>
          </w:p>
        </w:tc>
      </w:tr>
      <w:tr w:rsidR="00CA65D9" w:rsidRPr="003778EB" w:rsidTr="003778EB">
        <w:tc>
          <w:tcPr>
            <w:tcW w:w="7417" w:type="dxa"/>
          </w:tcPr>
          <w:p w:rsidR="00CA65D9" w:rsidRPr="003778EB" w:rsidRDefault="00CA65D9" w:rsidP="003778EB">
            <w:pPr>
              <w:shd w:val="clear" w:color="auto" w:fill="FFFFFF" w:themeFill="background1"/>
              <w:jc w:val="both"/>
            </w:pPr>
            <w:r w:rsidRPr="003778EB">
              <w:t>Несовершеннолетние, употребляющие наркотические вещества</w:t>
            </w:r>
          </w:p>
        </w:tc>
        <w:tc>
          <w:tcPr>
            <w:tcW w:w="980" w:type="dxa"/>
          </w:tcPr>
          <w:p w:rsidR="00CA65D9" w:rsidRPr="003778EB" w:rsidRDefault="002F6172" w:rsidP="003778EB">
            <w:pPr>
              <w:shd w:val="clear" w:color="auto" w:fill="FFFFFF" w:themeFill="background1"/>
            </w:pPr>
            <w:r w:rsidRPr="003778EB">
              <w:t>4</w:t>
            </w:r>
          </w:p>
        </w:tc>
        <w:tc>
          <w:tcPr>
            <w:tcW w:w="948" w:type="dxa"/>
          </w:tcPr>
          <w:p w:rsidR="00CA65D9" w:rsidRPr="003778EB" w:rsidRDefault="002F6172" w:rsidP="003778EB">
            <w:pPr>
              <w:shd w:val="clear" w:color="auto" w:fill="FFFFFF" w:themeFill="background1"/>
            </w:pPr>
            <w:r w:rsidRPr="003778EB">
              <w:t>0</w:t>
            </w:r>
          </w:p>
        </w:tc>
      </w:tr>
      <w:tr w:rsidR="00D03E68" w:rsidRPr="003778EB" w:rsidTr="003778EB">
        <w:tc>
          <w:tcPr>
            <w:tcW w:w="7417" w:type="dxa"/>
          </w:tcPr>
          <w:p w:rsidR="00D03E68" w:rsidRPr="003778EB" w:rsidRDefault="00D03E68" w:rsidP="003778EB">
            <w:pPr>
              <w:shd w:val="clear" w:color="auto" w:fill="FFFFFF" w:themeFill="background1"/>
              <w:jc w:val="both"/>
            </w:pPr>
            <w:r w:rsidRPr="003778EB">
              <w:t>Несовершеннолетние, совершившие правонар</w:t>
            </w:r>
            <w:r w:rsidR="00E0445D" w:rsidRPr="003778EB">
              <w:t xml:space="preserve">ушение до достижения возраста, </w:t>
            </w:r>
            <w:r w:rsidRPr="003778EB">
              <w:t>с которого наступает  административная ответственность</w:t>
            </w:r>
          </w:p>
        </w:tc>
        <w:tc>
          <w:tcPr>
            <w:tcW w:w="980" w:type="dxa"/>
          </w:tcPr>
          <w:p w:rsidR="00D03E68" w:rsidRPr="003778EB" w:rsidRDefault="002F6172" w:rsidP="003778EB">
            <w:pPr>
              <w:shd w:val="clear" w:color="auto" w:fill="FFFFFF" w:themeFill="background1"/>
            </w:pPr>
            <w:r w:rsidRPr="003778EB">
              <w:t>2</w:t>
            </w:r>
          </w:p>
        </w:tc>
        <w:tc>
          <w:tcPr>
            <w:tcW w:w="948" w:type="dxa"/>
          </w:tcPr>
          <w:p w:rsidR="00D03E68" w:rsidRPr="003778EB" w:rsidRDefault="002F6172" w:rsidP="003778EB">
            <w:pPr>
              <w:shd w:val="clear" w:color="auto" w:fill="FFFFFF" w:themeFill="background1"/>
            </w:pPr>
            <w:r w:rsidRPr="003778EB">
              <w:t>1</w:t>
            </w:r>
          </w:p>
        </w:tc>
      </w:tr>
      <w:tr w:rsidR="003778EB" w:rsidRPr="003778EB" w:rsidTr="003778EB">
        <w:tc>
          <w:tcPr>
            <w:tcW w:w="7417" w:type="dxa"/>
          </w:tcPr>
          <w:p w:rsidR="003778EB" w:rsidRPr="003778EB" w:rsidRDefault="003778EB" w:rsidP="003778EB">
            <w:pPr>
              <w:shd w:val="clear" w:color="auto" w:fill="FFFFFF" w:themeFill="background1"/>
              <w:jc w:val="both"/>
            </w:pPr>
            <w:r w:rsidRPr="003778EB">
              <w:t>Несовершеннолетние, совершившие правонарушения,  повлекшие применение административной ответственности</w:t>
            </w:r>
          </w:p>
        </w:tc>
        <w:tc>
          <w:tcPr>
            <w:tcW w:w="980" w:type="dxa"/>
          </w:tcPr>
          <w:p w:rsidR="003778EB" w:rsidRPr="003778EB" w:rsidRDefault="003778EB" w:rsidP="003778EB">
            <w:pPr>
              <w:shd w:val="clear" w:color="auto" w:fill="FFFFFF" w:themeFill="background1"/>
            </w:pPr>
            <w:r w:rsidRPr="003778EB">
              <w:t>1</w:t>
            </w:r>
          </w:p>
        </w:tc>
        <w:tc>
          <w:tcPr>
            <w:tcW w:w="948" w:type="dxa"/>
          </w:tcPr>
          <w:p w:rsidR="003778EB" w:rsidRPr="003778EB" w:rsidRDefault="003778EB" w:rsidP="003778EB">
            <w:pPr>
              <w:shd w:val="clear" w:color="auto" w:fill="FFFFFF" w:themeFill="background1"/>
            </w:pPr>
            <w:r w:rsidRPr="003778EB">
              <w:t>3</w:t>
            </w:r>
          </w:p>
        </w:tc>
      </w:tr>
      <w:tr w:rsidR="00D03E68" w:rsidRPr="00981045" w:rsidTr="003778EB">
        <w:tc>
          <w:tcPr>
            <w:tcW w:w="7417" w:type="dxa"/>
          </w:tcPr>
          <w:p w:rsidR="00D03E68" w:rsidRPr="003778EB" w:rsidRDefault="00D03E68" w:rsidP="003778EB">
            <w:pPr>
              <w:shd w:val="clear" w:color="auto" w:fill="FFFFFF" w:themeFill="background1"/>
              <w:jc w:val="both"/>
            </w:pPr>
            <w:r w:rsidRPr="003778EB">
              <w:t>Осужденные за совершение преступления небольшой и средней тяжести и освобожденные судом от наказания с применением принудительных мер воспитательного воздействия</w:t>
            </w:r>
          </w:p>
        </w:tc>
        <w:tc>
          <w:tcPr>
            <w:tcW w:w="980" w:type="dxa"/>
          </w:tcPr>
          <w:p w:rsidR="00D03E68" w:rsidRPr="003778EB" w:rsidRDefault="002F6172" w:rsidP="003778EB">
            <w:pPr>
              <w:shd w:val="clear" w:color="auto" w:fill="FFFFFF" w:themeFill="background1"/>
            </w:pPr>
            <w:r w:rsidRPr="003778EB">
              <w:t>3</w:t>
            </w:r>
          </w:p>
        </w:tc>
        <w:tc>
          <w:tcPr>
            <w:tcW w:w="948" w:type="dxa"/>
          </w:tcPr>
          <w:p w:rsidR="00D03E68" w:rsidRPr="003778EB" w:rsidRDefault="002F6172" w:rsidP="003778EB">
            <w:pPr>
              <w:shd w:val="clear" w:color="auto" w:fill="FFFFFF" w:themeFill="background1"/>
            </w:pPr>
            <w:r w:rsidRPr="003778EB">
              <w:t>1</w:t>
            </w:r>
          </w:p>
        </w:tc>
      </w:tr>
    </w:tbl>
    <w:p w:rsidR="00D03E68" w:rsidRPr="00981045" w:rsidRDefault="00D03E68" w:rsidP="00D140BA">
      <w:pPr>
        <w:jc w:val="both"/>
        <w:rPr>
          <w:highlight w:val="yellow"/>
        </w:rPr>
      </w:pPr>
    </w:p>
    <w:p w:rsidR="00D03E68" w:rsidRPr="003778EB" w:rsidRDefault="00D03E68" w:rsidP="00D140BA">
      <w:pPr>
        <w:jc w:val="both"/>
      </w:pPr>
      <w:r w:rsidRPr="003778EB">
        <w:t>Количество матери</w:t>
      </w:r>
      <w:r w:rsidR="002F05B8" w:rsidRPr="003778EB">
        <w:t xml:space="preserve">алов, </w:t>
      </w:r>
      <w:r w:rsidRPr="003778EB">
        <w:t>рассмотренных в отношении несовершеннолетних:</w:t>
      </w:r>
    </w:p>
    <w:p w:rsidR="002F05B8" w:rsidRPr="003778EB" w:rsidRDefault="002F05B8" w:rsidP="00D140BA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6"/>
        <w:gridCol w:w="3104"/>
        <w:gridCol w:w="3105"/>
      </w:tblGrid>
      <w:tr w:rsidR="00D03E68" w:rsidRPr="003778EB" w:rsidTr="00AC4113">
        <w:tc>
          <w:tcPr>
            <w:tcW w:w="3190" w:type="dxa"/>
          </w:tcPr>
          <w:p w:rsidR="00D03E68" w:rsidRPr="003778EB" w:rsidRDefault="00D03E68" w:rsidP="00D140BA">
            <w:pPr>
              <w:jc w:val="both"/>
            </w:pPr>
          </w:p>
        </w:tc>
        <w:tc>
          <w:tcPr>
            <w:tcW w:w="3190" w:type="dxa"/>
          </w:tcPr>
          <w:p w:rsidR="00D03E68" w:rsidRPr="003778EB" w:rsidRDefault="003778EB" w:rsidP="00D140BA">
            <w:pPr>
              <w:jc w:val="center"/>
            </w:pPr>
            <w:r w:rsidRPr="003778EB">
              <w:t>2018</w:t>
            </w:r>
          </w:p>
        </w:tc>
        <w:tc>
          <w:tcPr>
            <w:tcW w:w="3191" w:type="dxa"/>
          </w:tcPr>
          <w:p w:rsidR="00D03E68" w:rsidRPr="003778EB" w:rsidRDefault="003778EB" w:rsidP="00D140BA">
            <w:pPr>
              <w:jc w:val="center"/>
            </w:pPr>
            <w:r w:rsidRPr="003778EB">
              <w:t>2019</w:t>
            </w:r>
          </w:p>
        </w:tc>
      </w:tr>
      <w:tr w:rsidR="00D03E68" w:rsidRPr="003778EB" w:rsidTr="00AC4113">
        <w:tc>
          <w:tcPr>
            <w:tcW w:w="3190" w:type="dxa"/>
          </w:tcPr>
          <w:p w:rsidR="00D03E68" w:rsidRPr="003778EB" w:rsidRDefault="00D03E68" w:rsidP="00D140BA">
            <w:pPr>
              <w:jc w:val="both"/>
            </w:pPr>
            <w:r w:rsidRPr="003778EB">
              <w:t>дошкольники</w:t>
            </w:r>
          </w:p>
        </w:tc>
        <w:tc>
          <w:tcPr>
            <w:tcW w:w="3190" w:type="dxa"/>
          </w:tcPr>
          <w:p w:rsidR="00D03E68" w:rsidRPr="003778EB" w:rsidRDefault="00D03E68" w:rsidP="00D140BA">
            <w:pPr>
              <w:jc w:val="center"/>
            </w:pPr>
            <w:r w:rsidRPr="003778EB">
              <w:t>0</w:t>
            </w:r>
          </w:p>
        </w:tc>
        <w:tc>
          <w:tcPr>
            <w:tcW w:w="3191" w:type="dxa"/>
          </w:tcPr>
          <w:p w:rsidR="00D03E68" w:rsidRPr="003778EB" w:rsidRDefault="00D03E68" w:rsidP="00D140BA">
            <w:pPr>
              <w:jc w:val="center"/>
            </w:pPr>
            <w:r w:rsidRPr="003778EB">
              <w:t>0</w:t>
            </w:r>
          </w:p>
        </w:tc>
      </w:tr>
      <w:tr w:rsidR="00D03E68" w:rsidRPr="003778EB" w:rsidTr="00AC4113">
        <w:tc>
          <w:tcPr>
            <w:tcW w:w="3190" w:type="dxa"/>
          </w:tcPr>
          <w:p w:rsidR="00D03E68" w:rsidRPr="003778EB" w:rsidRDefault="00D03E68" w:rsidP="00D140BA">
            <w:pPr>
              <w:jc w:val="both"/>
            </w:pPr>
            <w:r w:rsidRPr="003778EB">
              <w:t>учащиеся школ</w:t>
            </w:r>
          </w:p>
        </w:tc>
        <w:tc>
          <w:tcPr>
            <w:tcW w:w="3190" w:type="dxa"/>
          </w:tcPr>
          <w:p w:rsidR="00D03E68" w:rsidRPr="003778EB" w:rsidRDefault="003778EB" w:rsidP="00D140BA">
            <w:pPr>
              <w:jc w:val="center"/>
            </w:pPr>
            <w:r w:rsidRPr="003778EB">
              <w:t>29</w:t>
            </w:r>
          </w:p>
        </w:tc>
        <w:tc>
          <w:tcPr>
            <w:tcW w:w="3191" w:type="dxa"/>
          </w:tcPr>
          <w:p w:rsidR="00D03E68" w:rsidRPr="003778EB" w:rsidRDefault="003778EB" w:rsidP="00D140BA">
            <w:pPr>
              <w:jc w:val="center"/>
            </w:pPr>
            <w:r w:rsidRPr="003778EB">
              <w:t>24</w:t>
            </w:r>
          </w:p>
        </w:tc>
      </w:tr>
      <w:tr w:rsidR="00D03E68" w:rsidRPr="003778EB" w:rsidTr="00AC4113">
        <w:tc>
          <w:tcPr>
            <w:tcW w:w="3190" w:type="dxa"/>
          </w:tcPr>
          <w:p w:rsidR="00D03E68" w:rsidRPr="003778EB" w:rsidRDefault="00D03E68" w:rsidP="00D140BA">
            <w:pPr>
              <w:jc w:val="both"/>
            </w:pPr>
            <w:r w:rsidRPr="003778EB">
              <w:t>уч-ся проф. училищ</w:t>
            </w:r>
          </w:p>
        </w:tc>
        <w:tc>
          <w:tcPr>
            <w:tcW w:w="3190" w:type="dxa"/>
          </w:tcPr>
          <w:p w:rsidR="00D03E68" w:rsidRPr="003778EB" w:rsidRDefault="00CA65D9" w:rsidP="00D140BA">
            <w:pPr>
              <w:jc w:val="center"/>
            </w:pPr>
            <w:r w:rsidRPr="003778EB">
              <w:t>1</w:t>
            </w:r>
          </w:p>
        </w:tc>
        <w:tc>
          <w:tcPr>
            <w:tcW w:w="3191" w:type="dxa"/>
          </w:tcPr>
          <w:p w:rsidR="00D03E68" w:rsidRPr="003778EB" w:rsidRDefault="003778EB" w:rsidP="00D140BA">
            <w:pPr>
              <w:jc w:val="center"/>
            </w:pPr>
            <w:r w:rsidRPr="003778EB">
              <w:t>4</w:t>
            </w:r>
          </w:p>
        </w:tc>
      </w:tr>
      <w:tr w:rsidR="00D03E68" w:rsidRPr="003778EB" w:rsidTr="00AC4113">
        <w:tc>
          <w:tcPr>
            <w:tcW w:w="3190" w:type="dxa"/>
          </w:tcPr>
          <w:p w:rsidR="00D03E68" w:rsidRPr="003778EB" w:rsidRDefault="00D03E68" w:rsidP="00D140BA">
            <w:pPr>
              <w:jc w:val="both"/>
            </w:pPr>
            <w:r w:rsidRPr="003778EB">
              <w:t>работающие</w:t>
            </w:r>
          </w:p>
        </w:tc>
        <w:tc>
          <w:tcPr>
            <w:tcW w:w="3190" w:type="dxa"/>
          </w:tcPr>
          <w:p w:rsidR="00D03E68" w:rsidRPr="003778EB" w:rsidRDefault="003778EB" w:rsidP="00D140BA">
            <w:pPr>
              <w:jc w:val="center"/>
            </w:pPr>
            <w:r w:rsidRPr="003778EB">
              <w:t>1</w:t>
            </w:r>
          </w:p>
        </w:tc>
        <w:tc>
          <w:tcPr>
            <w:tcW w:w="3191" w:type="dxa"/>
          </w:tcPr>
          <w:p w:rsidR="00D03E68" w:rsidRPr="003778EB" w:rsidRDefault="003778EB" w:rsidP="00D140BA">
            <w:pPr>
              <w:jc w:val="center"/>
            </w:pPr>
            <w:r w:rsidRPr="003778EB">
              <w:t>0</w:t>
            </w:r>
          </w:p>
        </w:tc>
      </w:tr>
      <w:tr w:rsidR="00D03E68" w:rsidRPr="003778EB" w:rsidTr="00AC4113">
        <w:tc>
          <w:tcPr>
            <w:tcW w:w="3190" w:type="dxa"/>
          </w:tcPr>
          <w:p w:rsidR="00D03E68" w:rsidRPr="003778EB" w:rsidRDefault="00D03E68" w:rsidP="00D140BA">
            <w:pPr>
              <w:jc w:val="both"/>
            </w:pPr>
            <w:r w:rsidRPr="003778EB">
              <w:t>Не занятые</w:t>
            </w:r>
          </w:p>
        </w:tc>
        <w:tc>
          <w:tcPr>
            <w:tcW w:w="3190" w:type="dxa"/>
          </w:tcPr>
          <w:p w:rsidR="00D03E68" w:rsidRPr="003778EB" w:rsidRDefault="003778EB" w:rsidP="00D140BA">
            <w:pPr>
              <w:jc w:val="center"/>
            </w:pPr>
            <w:r w:rsidRPr="003778EB">
              <w:t>0</w:t>
            </w:r>
          </w:p>
        </w:tc>
        <w:tc>
          <w:tcPr>
            <w:tcW w:w="3191" w:type="dxa"/>
          </w:tcPr>
          <w:p w:rsidR="00D03E68" w:rsidRPr="003778EB" w:rsidRDefault="003778EB" w:rsidP="00D140BA">
            <w:pPr>
              <w:jc w:val="center"/>
            </w:pPr>
            <w:r w:rsidRPr="003778EB">
              <w:t>1</w:t>
            </w:r>
          </w:p>
        </w:tc>
      </w:tr>
    </w:tbl>
    <w:p w:rsidR="005525B6" w:rsidRPr="003778EB" w:rsidRDefault="005525B6" w:rsidP="00D140BA">
      <w:pPr>
        <w:jc w:val="center"/>
      </w:pPr>
    </w:p>
    <w:p w:rsidR="00D03E68" w:rsidRPr="00FB063B" w:rsidRDefault="00D03E68" w:rsidP="00D140BA">
      <w:pPr>
        <w:jc w:val="center"/>
      </w:pPr>
      <w:r w:rsidRPr="00FB063B">
        <w:t xml:space="preserve">Количество несовершеннолетних </w:t>
      </w:r>
      <w:r w:rsidR="00FB063B" w:rsidRPr="00FB063B">
        <w:t>снятых с</w:t>
      </w:r>
      <w:r w:rsidRPr="00FB063B">
        <w:t xml:space="preserve"> учета </w:t>
      </w:r>
      <w:r w:rsidR="00FB063B" w:rsidRPr="00FB063B">
        <w:t>и поставленных на</w:t>
      </w:r>
      <w:r w:rsidRPr="00FB063B">
        <w:t xml:space="preserve"> учет.</w:t>
      </w:r>
    </w:p>
    <w:p w:rsidR="002F05B8" w:rsidRPr="00FB063B" w:rsidRDefault="002F05B8" w:rsidP="00D140BA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2"/>
        <w:gridCol w:w="3106"/>
        <w:gridCol w:w="3107"/>
      </w:tblGrid>
      <w:tr w:rsidR="00D03E68" w:rsidRPr="00FB063B" w:rsidTr="00AC4113">
        <w:tc>
          <w:tcPr>
            <w:tcW w:w="3190" w:type="dxa"/>
          </w:tcPr>
          <w:p w:rsidR="00D03E68" w:rsidRPr="00FB063B" w:rsidRDefault="00D03E68" w:rsidP="00D140BA">
            <w:pPr>
              <w:jc w:val="both"/>
            </w:pPr>
          </w:p>
        </w:tc>
        <w:tc>
          <w:tcPr>
            <w:tcW w:w="3190" w:type="dxa"/>
          </w:tcPr>
          <w:p w:rsidR="00D03E68" w:rsidRPr="00FB063B" w:rsidRDefault="00FB063B" w:rsidP="00D140BA">
            <w:pPr>
              <w:jc w:val="both"/>
            </w:pPr>
            <w:r w:rsidRPr="00FB063B">
              <w:t>2018</w:t>
            </w:r>
          </w:p>
        </w:tc>
        <w:tc>
          <w:tcPr>
            <w:tcW w:w="3191" w:type="dxa"/>
          </w:tcPr>
          <w:p w:rsidR="00D03E68" w:rsidRPr="00FB063B" w:rsidRDefault="00FB063B" w:rsidP="00D140BA">
            <w:pPr>
              <w:jc w:val="both"/>
            </w:pPr>
            <w:r w:rsidRPr="00FB063B">
              <w:t>2019</w:t>
            </w:r>
          </w:p>
        </w:tc>
      </w:tr>
      <w:tr w:rsidR="00D03E68" w:rsidRPr="00FB063B" w:rsidTr="00AC4113">
        <w:tc>
          <w:tcPr>
            <w:tcW w:w="3190" w:type="dxa"/>
          </w:tcPr>
          <w:p w:rsidR="00D03E68" w:rsidRPr="00FB063B" w:rsidRDefault="00D03E68" w:rsidP="00D140BA">
            <w:pPr>
              <w:jc w:val="both"/>
            </w:pPr>
            <w:r w:rsidRPr="00FB063B">
              <w:t>Поставлены на учет</w:t>
            </w:r>
          </w:p>
        </w:tc>
        <w:tc>
          <w:tcPr>
            <w:tcW w:w="3190" w:type="dxa"/>
          </w:tcPr>
          <w:p w:rsidR="00D03E68" w:rsidRPr="00FB063B" w:rsidRDefault="00FB063B" w:rsidP="00D140BA">
            <w:pPr>
              <w:jc w:val="both"/>
            </w:pPr>
            <w:r w:rsidRPr="00FB063B">
              <w:t>7</w:t>
            </w:r>
          </w:p>
        </w:tc>
        <w:tc>
          <w:tcPr>
            <w:tcW w:w="3191" w:type="dxa"/>
          </w:tcPr>
          <w:p w:rsidR="00D03E68" w:rsidRPr="00FB063B" w:rsidRDefault="00FB063B" w:rsidP="00D140BA">
            <w:pPr>
              <w:jc w:val="both"/>
            </w:pPr>
            <w:r w:rsidRPr="00FB063B">
              <w:t>16</w:t>
            </w:r>
          </w:p>
        </w:tc>
      </w:tr>
      <w:tr w:rsidR="00D03E68" w:rsidRPr="00FB063B" w:rsidTr="00AC4113">
        <w:tc>
          <w:tcPr>
            <w:tcW w:w="3190" w:type="dxa"/>
          </w:tcPr>
          <w:p w:rsidR="00D03E68" w:rsidRPr="00FB063B" w:rsidRDefault="00D03E68" w:rsidP="00D140BA">
            <w:pPr>
              <w:jc w:val="both"/>
            </w:pPr>
            <w:r w:rsidRPr="00FB063B">
              <w:t>Сняты с учета</w:t>
            </w:r>
          </w:p>
        </w:tc>
        <w:tc>
          <w:tcPr>
            <w:tcW w:w="3190" w:type="dxa"/>
          </w:tcPr>
          <w:p w:rsidR="00D03E68" w:rsidRPr="00FB063B" w:rsidRDefault="00FB063B" w:rsidP="00D140BA">
            <w:pPr>
              <w:jc w:val="both"/>
            </w:pPr>
            <w:r w:rsidRPr="00FB063B">
              <w:t>8</w:t>
            </w:r>
          </w:p>
        </w:tc>
        <w:tc>
          <w:tcPr>
            <w:tcW w:w="3191" w:type="dxa"/>
          </w:tcPr>
          <w:p w:rsidR="00D03E68" w:rsidRPr="00FB063B" w:rsidRDefault="00FB063B" w:rsidP="00D140BA">
            <w:pPr>
              <w:jc w:val="both"/>
            </w:pPr>
            <w:r w:rsidRPr="00FB063B">
              <w:t>10</w:t>
            </w:r>
          </w:p>
        </w:tc>
      </w:tr>
    </w:tbl>
    <w:p w:rsidR="00D03E68" w:rsidRPr="00FB063B" w:rsidRDefault="00D03E68" w:rsidP="00D140BA">
      <w:pPr>
        <w:jc w:val="both"/>
      </w:pPr>
    </w:p>
    <w:p w:rsidR="00D03E68" w:rsidRPr="00FB063B" w:rsidRDefault="00FB063B" w:rsidP="00D140BA">
      <w:pPr>
        <w:ind w:firstLine="708"/>
        <w:jc w:val="both"/>
      </w:pPr>
      <w:r w:rsidRPr="00FB063B">
        <w:t>На учете в комиссии состоит 33</w:t>
      </w:r>
      <w:r w:rsidR="00D03E68" w:rsidRPr="00FB063B">
        <w:t xml:space="preserve"> </w:t>
      </w:r>
      <w:r>
        <w:t xml:space="preserve">семей, </w:t>
      </w:r>
      <w:r w:rsidR="005525B6" w:rsidRPr="00FB063B">
        <w:t xml:space="preserve">в которых </w:t>
      </w:r>
      <w:r w:rsidRPr="00FB063B">
        <w:t>проживает 63</w:t>
      </w:r>
      <w:r w:rsidR="00D03E68" w:rsidRPr="00FB063B">
        <w:t xml:space="preserve"> ребенк</w:t>
      </w:r>
      <w:r w:rsidR="00EE4982">
        <w:t>а</w:t>
      </w:r>
      <w:r w:rsidR="00D03E68" w:rsidRPr="00FB063B">
        <w:t>, ч</w:t>
      </w:r>
      <w:r w:rsidRPr="00FB063B">
        <w:t>то ниже показателей 2018 г. - 35 семей, 85</w:t>
      </w:r>
      <w:r w:rsidR="00D03E68" w:rsidRPr="00FB063B">
        <w:t xml:space="preserve"> </w:t>
      </w:r>
      <w:r w:rsidR="00EE4982">
        <w:t>детей</w:t>
      </w:r>
      <w:r w:rsidRPr="00FB063B">
        <w:t>. Снятых с учета в 2019 г.19</w:t>
      </w:r>
      <w:r w:rsidR="00D03E68" w:rsidRPr="00FB063B">
        <w:t xml:space="preserve"> семей, из них в связи с улучшением положения в семье </w:t>
      </w:r>
      <w:r w:rsidRPr="00FB063B">
        <w:t>10</w:t>
      </w:r>
      <w:r w:rsidR="00D03E68" w:rsidRPr="00FB063B">
        <w:t xml:space="preserve">, </w:t>
      </w:r>
      <w:r w:rsidR="005525B6" w:rsidRPr="00FB063B">
        <w:t>по достиже</w:t>
      </w:r>
      <w:r w:rsidRPr="00FB063B">
        <w:t>нию 18-летнего возраста детей- 2</w:t>
      </w:r>
      <w:r w:rsidR="005525B6" w:rsidRPr="00FB063B">
        <w:t xml:space="preserve">, </w:t>
      </w:r>
      <w:r w:rsidR="00D03E68" w:rsidRPr="00FB063B">
        <w:t>в связи с переездом семьи за пред</w:t>
      </w:r>
      <w:r w:rsidRPr="00FB063B">
        <w:t>елы территории 2</w:t>
      </w:r>
      <w:r w:rsidR="00D03E68" w:rsidRPr="00FB063B">
        <w:t xml:space="preserve">, в связи с лишением родительских прав </w:t>
      </w:r>
      <w:r w:rsidRPr="00FB063B">
        <w:t>1</w:t>
      </w:r>
      <w:r w:rsidR="00D03E68" w:rsidRPr="00FB063B">
        <w:t xml:space="preserve">, по иным основаниям </w:t>
      </w:r>
      <w:r w:rsidRPr="00FB063B">
        <w:t>4. В 2018 г. снятых с учета 8</w:t>
      </w:r>
      <w:r w:rsidR="00D03E68" w:rsidRPr="00FB063B">
        <w:t xml:space="preserve"> сем</w:t>
      </w:r>
      <w:r w:rsidR="00CA65D9" w:rsidRPr="00FB063B">
        <w:t>ьи</w:t>
      </w:r>
      <w:r w:rsidR="00D03E68" w:rsidRPr="00FB063B">
        <w:t xml:space="preserve">, из них в связи </w:t>
      </w:r>
      <w:r w:rsidR="005525B6" w:rsidRPr="00FB063B">
        <w:t xml:space="preserve">с улучшением положения в семье </w:t>
      </w:r>
      <w:r w:rsidRPr="00FB063B">
        <w:t>8</w:t>
      </w:r>
      <w:r w:rsidR="00D03E68" w:rsidRPr="00FB063B">
        <w:t xml:space="preserve">, </w:t>
      </w:r>
      <w:r w:rsidR="008218EE" w:rsidRPr="00FB063B">
        <w:t xml:space="preserve">лишенных родительских </w:t>
      </w:r>
      <w:r w:rsidR="005525B6" w:rsidRPr="00FB063B">
        <w:t xml:space="preserve">прав – </w:t>
      </w:r>
      <w:r w:rsidRPr="00FB063B">
        <w:t>0</w:t>
      </w:r>
      <w:r w:rsidR="008218EE" w:rsidRPr="00FB063B">
        <w:t xml:space="preserve">, </w:t>
      </w:r>
      <w:r w:rsidR="005525B6" w:rsidRPr="00FB063B">
        <w:t xml:space="preserve">в связи с переездом – </w:t>
      </w:r>
      <w:r w:rsidR="008E13AF" w:rsidRPr="00FB063B">
        <w:t>0,</w:t>
      </w:r>
      <w:r w:rsidR="00CA65D9" w:rsidRPr="00FB063B">
        <w:t xml:space="preserve"> по иным основаниям 0</w:t>
      </w:r>
      <w:r w:rsidR="00D03E68" w:rsidRPr="00FB063B">
        <w:t xml:space="preserve">. </w:t>
      </w:r>
    </w:p>
    <w:p w:rsidR="005525B6" w:rsidRPr="00FB063B" w:rsidRDefault="005525B6" w:rsidP="00D140BA">
      <w:pPr>
        <w:jc w:val="both"/>
      </w:pPr>
      <w:r w:rsidRPr="00FB063B">
        <w:t xml:space="preserve">            </w:t>
      </w:r>
      <w:r w:rsidR="00D03E68" w:rsidRPr="00FB063B">
        <w:t>Для информирования населения о деятельности комиссии работает сайт, а также информация освещается в районной газете.</w:t>
      </w:r>
    </w:p>
    <w:p w:rsidR="00D03E68" w:rsidRPr="00FB063B" w:rsidRDefault="00D03E68" w:rsidP="00D140BA">
      <w:pPr>
        <w:jc w:val="both"/>
      </w:pPr>
      <w:r w:rsidRPr="00FB063B">
        <w:tab/>
      </w:r>
      <w:r w:rsidR="00FB063B" w:rsidRPr="00FB063B">
        <w:t>На территории района действует 6</w:t>
      </w:r>
      <w:r w:rsidRPr="00FB063B">
        <w:t xml:space="preserve"> общественных комиссий, которые являются огромным подспорьем в работе КДН и ЗП, особенно на ранних этапах неблагополучия.</w:t>
      </w:r>
    </w:p>
    <w:p w:rsidR="00FE231E" w:rsidRPr="00981045" w:rsidRDefault="00FE231E" w:rsidP="00FE231E">
      <w:pPr>
        <w:tabs>
          <w:tab w:val="left" w:pos="912"/>
        </w:tabs>
        <w:jc w:val="both"/>
        <w:rPr>
          <w:szCs w:val="28"/>
          <w:highlight w:val="yellow"/>
        </w:rPr>
      </w:pPr>
    </w:p>
    <w:p w:rsidR="002F05B8" w:rsidRPr="00981045" w:rsidRDefault="002F05B8" w:rsidP="00FE231E">
      <w:pPr>
        <w:tabs>
          <w:tab w:val="left" w:pos="912"/>
        </w:tabs>
        <w:jc w:val="both"/>
        <w:rPr>
          <w:szCs w:val="28"/>
          <w:highlight w:val="yellow"/>
        </w:rPr>
      </w:pPr>
    </w:p>
    <w:p w:rsidR="00D140BA" w:rsidRPr="00B3495F" w:rsidRDefault="008218EE" w:rsidP="00D140BA">
      <w:pPr>
        <w:ind w:firstLine="708"/>
        <w:jc w:val="both"/>
      </w:pPr>
      <w:r w:rsidRPr="00B3495F">
        <w:rPr>
          <w:b/>
        </w:rPr>
        <w:t>Глава2.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несовершеннолетних, защите их прав и законных интересов на территории района.</w:t>
      </w:r>
    </w:p>
    <w:p w:rsidR="00B94371" w:rsidRPr="00B3495F" w:rsidRDefault="00B94371" w:rsidP="00D140BA">
      <w:pPr>
        <w:ind w:firstLine="709"/>
        <w:jc w:val="both"/>
      </w:pPr>
    </w:p>
    <w:p w:rsidR="004849DC" w:rsidRPr="00EE4982" w:rsidRDefault="004849DC" w:rsidP="004849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E4982">
        <w:rPr>
          <w:szCs w:val="28"/>
        </w:rPr>
        <w:t xml:space="preserve">- </w:t>
      </w:r>
      <w:r w:rsidR="00A36A2A" w:rsidRPr="00EE4982">
        <w:rPr>
          <w:szCs w:val="28"/>
        </w:rPr>
        <w:t>ужесточение ответственности к законным представителям</w:t>
      </w:r>
      <w:r w:rsidR="00EE4982" w:rsidRPr="00EE4982">
        <w:rPr>
          <w:szCs w:val="28"/>
        </w:rPr>
        <w:t xml:space="preserve"> за</w:t>
      </w:r>
      <w:r w:rsidR="00A36A2A" w:rsidRPr="00EE4982">
        <w:rPr>
          <w:szCs w:val="28"/>
        </w:rPr>
        <w:t xml:space="preserve"> ненадлежащее исполнение своих родительских обязанностей.</w:t>
      </w:r>
    </w:p>
    <w:p w:rsidR="002F05B8" w:rsidRPr="00981045" w:rsidRDefault="002F05B8" w:rsidP="00981045">
      <w:pPr>
        <w:jc w:val="both"/>
        <w:rPr>
          <w:sz w:val="22"/>
          <w:highlight w:val="yellow"/>
        </w:rPr>
      </w:pPr>
    </w:p>
    <w:p w:rsidR="00D03E68" w:rsidRPr="00981045" w:rsidRDefault="008218EE" w:rsidP="008218EE">
      <w:pPr>
        <w:ind w:firstLine="708"/>
        <w:jc w:val="center"/>
        <w:rPr>
          <w:b/>
        </w:rPr>
      </w:pPr>
      <w:r w:rsidRPr="00981045">
        <w:rPr>
          <w:b/>
        </w:rPr>
        <w:t xml:space="preserve">Раздел </w:t>
      </w:r>
      <w:r w:rsidRPr="00981045">
        <w:rPr>
          <w:b/>
          <w:lang w:val="en-US"/>
        </w:rPr>
        <w:t>IV</w:t>
      </w:r>
      <w:r w:rsidRPr="00981045">
        <w:rPr>
          <w:b/>
        </w:rPr>
        <w:t>. О просветительской деятельности субъектов системы профилактики, взаимодействие с институтами гражданского общества.</w:t>
      </w:r>
    </w:p>
    <w:p w:rsidR="008218EE" w:rsidRPr="00981045" w:rsidRDefault="008218EE" w:rsidP="00D140BA">
      <w:pPr>
        <w:ind w:firstLine="708"/>
        <w:jc w:val="both"/>
      </w:pPr>
    </w:p>
    <w:p w:rsidR="00F1593A" w:rsidRPr="00981045" w:rsidRDefault="00F1593A" w:rsidP="008E13AF">
      <w:pPr>
        <w:ind w:firstLine="709"/>
        <w:jc w:val="both"/>
        <w:rPr>
          <w:b/>
        </w:rPr>
      </w:pPr>
      <w:r w:rsidRPr="00981045">
        <w:rPr>
          <w:b/>
        </w:rPr>
        <w:t>Глава1. О взаимодействие субъектов системы профилактики с общественными объединениями (организациями) в сфере профилактики безнадзорности и правонарушений несовершеннолетних на территории района.</w:t>
      </w:r>
    </w:p>
    <w:p w:rsidR="00F1593A" w:rsidRPr="00981045" w:rsidRDefault="00F1593A" w:rsidP="008E13AF">
      <w:pPr>
        <w:ind w:firstLine="709"/>
        <w:jc w:val="both"/>
        <w:rPr>
          <w:b/>
          <w:highlight w:val="yellow"/>
        </w:rPr>
      </w:pPr>
    </w:p>
    <w:p w:rsidR="00C84D20" w:rsidRDefault="008E13AF" w:rsidP="008E13AF">
      <w:pPr>
        <w:ind w:firstLine="709"/>
        <w:jc w:val="both"/>
      </w:pPr>
      <w:r w:rsidRPr="00981045">
        <w:t>На территории района действуют следующие общественные организации:</w:t>
      </w:r>
    </w:p>
    <w:p w:rsidR="00BF0FC9" w:rsidRDefault="00C84D20" w:rsidP="008E13AF">
      <w:pPr>
        <w:ind w:firstLine="709"/>
        <w:jc w:val="both"/>
      </w:pPr>
      <w:r>
        <w:t>-</w:t>
      </w:r>
      <w:r w:rsidR="008E13AF" w:rsidRPr="00981045">
        <w:t xml:space="preserve"> </w:t>
      </w:r>
      <w:r w:rsidRPr="00A63D7A">
        <w:t>Районный Совет ветеранов (пенсионеров) войны, труда, Вооруженных Сил и правоохранительных органов</w:t>
      </w:r>
      <w:r>
        <w:t>;</w:t>
      </w:r>
    </w:p>
    <w:p w:rsidR="00C84D20" w:rsidRDefault="00C84D20" w:rsidP="008E13A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34F83">
        <w:rPr>
          <w:color w:val="000000"/>
        </w:rPr>
        <w:t>Районный Совет женщин</w:t>
      </w:r>
      <w:r>
        <w:rPr>
          <w:color w:val="000000"/>
        </w:rPr>
        <w:t>;</w:t>
      </w:r>
    </w:p>
    <w:p w:rsidR="00C84D20" w:rsidRPr="00981045" w:rsidRDefault="00C84D20" w:rsidP="008E13AF">
      <w:pPr>
        <w:ind w:firstLine="709"/>
        <w:jc w:val="both"/>
      </w:pPr>
      <w:r>
        <w:t xml:space="preserve">- </w:t>
      </w:r>
      <w:r w:rsidRPr="00334F83">
        <w:t>Районный Совет отцов</w:t>
      </w:r>
    </w:p>
    <w:p w:rsidR="008E13AF" w:rsidRPr="00981045" w:rsidRDefault="00C84D20" w:rsidP="00C84D20">
      <w:pPr>
        <w:jc w:val="both"/>
      </w:pPr>
      <w:r>
        <w:tab/>
        <w:t xml:space="preserve">- </w:t>
      </w:r>
      <w:r>
        <w:t xml:space="preserve">Жигаловская районная общественная организация по оказанию помощи незащищенным слоям </w:t>
      </w:r>
      <w:r>
        <w:t>населения и</w:t>
      </w:r>
      <w:r>
        <w:t xml:space="preserve"> духовно-нравственному воспитанию общества «Живи сердцем»</w:t>
      </w:r>
      <w:r>
        <w:t>.</w:t>
      </w:r>
      <w:r>
        <w:t xml:space="preserve"> </w:t>
      </w:r>
    </w:p>
    <w:p w:rsidR="00BF0FC9" w:rsidRPr="00981045" w:rsidRDefault="008E13AF" w:rsidP="00C84D20">
      <w:pPr>
        <w:jc w:val="both"/>
      </w:pPr>
      <w:r w:rsidRPr="00981045">
        <w:t xml:space="preserve">Членом комиссии по делам несовершеннолетних является председатель районного совета женщин. </w:t>
      </w:r>
      <w:r w:rsidR="00C84D20">
        <w:t>КДНиЗП а</w:t>
      </w:r>
      <w:r w:rsidRPr="00981045">
        <w:t xml:space="preserve">ктивно </w:t>
      </w:r>
      <w:r w:rsidR="00C84D20" w:rsidRPr="00981045">
        <w:t>взаимодействуе</w:t>
      </w:r>
      <w:r w:rsidR="00C84D20">
        <w:t>т</w:t>
      </w:r>
      <w:r w:rsidRPr="00981045">
        <w:t xml:space="preserve"> в профилактической работе с Советом женщин, Советом отцов,</w:t>
      </w:r>
      <w:r w:rsidR="00C84D20" w:rsidRPr="00C84D20">
        <w:t xml:space="preserve"> </w:t>
      </w:r>
      <w:r w:rsidR="00C84D20">
        <w:t xml:space="preserve">с </w:t>
      </w:r>
      <w:r w:rsidR="00C84D20">
        <w:t>Жигаловск</w:t>
      </w:r>
      <w:r w:rsidR="00C84D20">
        <w:t>ой</w:t>
      </w:r>
      <w:r w:rsidR="00C84D20">
        <w:t xml:space="preserve"> районн</w:t>
      </w:r>
      <w:r w:rsidR="00C84D20">
        <w:t>ой</w:t>
      </w:r>
      <w:r w:rsidR="00C84D20">
        <w:t xml:space="preserve"> общественн</w:t>
      </w:r>
      <w:r w:rsidR="00C84D20">
        <w:t>ой</w:t>
      </w:r>
      <w:r w:rsidR="00C84D20">
        <w:t xml:space="preserve"> организаци</w:t>
      </w:r>
      <w:r w:rsidR="00C84D20">
        <w:t>ей</w:t>
      </w:r>
      <w:r w:rsidR="00C84D20">
        <w:t xml:space="preserve"> по оказанию помощи незащищенным слоям населения и духовно-нравственному воспитанию общества «Живи сердцем»</w:t>
      </w:r>
      <w:r w:rsidRPr="00981045">
        <w:t xml:space="preserve"> </w:t>
      </w:r>
      <w:r w:rsidR="00C84D20" w:rsidRPr="00981045">
        <w:t>путем участия</w:t>
      </w:r>
      <w:r w:rsidRPr="00981045">
        <w:t xml:space="preserve"> в различных акциях, мероприятиях: </w:t>
      </w:r>
      <w:r w:rsidR="00F1593A" w:rsidRPr="00981045">
        <w:t>«Безопасное детство», «Сохрани ребенку жизнь», «Каждого ребенка за парту!</w:t>
      </w:r>
      <w:r w:rsidR="00C84D20" w:rsidRPr="00981045">
        <w:t>»,</w:t>
      </w:r>
      <w:r w:rsidR="00C84D20">
        <w:t xml:space="preserve"> благотворительный концерт, «Подари шоколадку», организация новогодних представлений для детей, находящихся в трудной жизненной ситуации и др.</w:t>
      </w:r>
    </w:p>
    <w:p w:rsidR="002F05B8" w:rsidRPr="00981045" w:rsidRDefault="002F05B8" w:rsidP="00981045">
      <w:pPr>
        <w:jc w:val="both"/>
        <w:rPr>
          <w:highlight w:val="yellow"/>
        </w:rPr>
      </w:pPr>
    </w:p>
    <w:p w:rsidR="00F1593A" w:rsidRPr="00981045" w:rsidRDefault="00F1593A" w:rsidP="00F1593A">
      <w:pPr>
        <w:ind w:firstLine="709"/>
        <w:jc w:val="both"/>
        <w:rPr>
          <w:b/>
        </w:rPr>
      </w:pPr>
      <w:r w:rsidRPr="00981045">
        <w:rPr>
          <w:b/>
        </w:rPr>
        <w:t>Глава2. Об участии добровольческих (волонтёрских) организаций в профилактической работе с несовершеннолетними и (или) их семьями.</w:t>
      </w:r>
    </w:p>
    <w:p w:rsidR="00F1593A" w:rsidRPr="00981045" w:rsidRDefault="00F1593A" w:rsidP="00F1593A">
      <w:pPr>
        <w:ind w:firstLine="709"/>
        <w:jc w:val="both"/>
        <w:rPr>
          <w:highlight w:val="yellow"/>
        </w:rPr>
      </w:pPr>
    </w:p>
    <w:p w:rsidR="00C84D20" w:rsidRPr="00981045" w:rsidRDefault="00C84D20" w:rsidP="00C84D20">
      <w:pPr>
        <w:ind w:firstLine="708"/>
        <w:jc w:val="both"/>
      </w:pPr>
      <w:r>
        <w:t xml:space="preserve">Жигаловская районная общественная организация по оказанию помощи незащищенным слоям населения и духовно-нравственному воспитанию общества «Живи сердцем». </w:t>
      </w:r>
    </w:p>
    <w:p w:rsidR="00981045" w:rsidRPr="00071F3C" w:rsidRDefault="00981045" w:rsidP="00981045">
      <w:pPr>
        <w:ind w:firstLine="708"/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 xml:space="preserve">В 2019 году волонтерами ОО «Живи сердцем» были проведены ряд мероприятий: </w:t>
      </w:r>
    </w:p>
    <w:p w:rsidR="00981045" w:rsidRPr="00071F3C" w:rsidRDefault="00981045" w:rsidP="00981045">
      <w:pPr>
        <w:ind w:firstLine="708"/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1.</w:t>
      </w:r>
      <w:r w:rsidRPr="00071F3C">
        <w:rPr>
          <w:color w:val="000000" w:themeColor="text1"/>
          <w:szCs w:val="28"/>
        </w:rPr>
        <w:tab/>
        <w:t>Классный час – пропаганда ЗОЖ «Нет группы риска – рискуют все!»</w:t>
      </w:r>
    </w:p>
    <w:p w:rsidR="00981045" w:rsidRPr="00071F3C" w:rsidRDefault="00981045" w:rsidP="00981045">
      <w:pPr>
        <w:ind w:firstLine="708"/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В школах района прошли мероприятия в рамках Всемирной компании против СПИДа и Всемирного дня борьбы со СПИДом. Неделя профилактики СПИДа прошла под девизом «Нет группы риска – рискуют все». Чтобы быть уверенным в сохранении своего здоровья и здоровья своих близких, необходимо хорошо знать, что представляет собой ВИЧ-инфекция. Во всех классах прошли мероприятия по тематике Недели, направленные на повышение осведомленности учащихся о ВИЧ/СПИДе.</w:t>
      </w:r>
    </w:p>
    <w:p w:rsidR="00981045" w:rsidRPr="00071F3C" w:rsidRDefault="00981045" w:rsidP="00981045">
      <w:pPr>
        <w:ind w:firstLine="708"/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2.</w:t>
      </w:r>
      <w:r w:rsidRPr="00071F3C">
        <w:rPr>
          <w:color w:val="000000" w:themeColor="text1"/>
          <w:szCs w:val="28"/>
        </w:rPr>
        <w:tab/>
        <w:t>Акция «ВИЧ/СПИД»</w:t>
      </w:r>
    </w:p>
    <w:p w:rsidR="00981045" w:rsidRPr="00071F3C" w:rsidRDefault="00A36A2A" w:rsidP="009810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Волонтерами была организована Акция «</w:t>
      </w:r>
      <w:r w:rsidR="00981045" w:rsidRPr="00071F3C">
        <w:rPr>
          <w:color w:val="000000" w:themeColor="text1"/>
          <w:szCs w:val="28"/>
        </w:rPr>
        <w:t>Не дай шанса ВИЧ», среди педагогов и обучающихся школы были распространены брошюры и листовки по профилактике ВИЧ – инфекции; проводился флэш-моб - "Мы за здоровый образ жизни"; медицинскими работниками школы были проведены бес</w:t>
      </w:r>
      <w:r>
        <w:rPr>
          <w:color w:val="000000" w:themeColor="text1"/>
          <w:szCs w:val="28"/>
        </w:rPr>
        <w:t>еды с обучающимися 7-8классов (</w:t>
      </w:r>
      <w:r w:rsidR="00981045" w:rsidRPr="00071F3C">
        <w:rPr>
          <w:color w:val="000000" w:themeColor="text1"/>
          <w:szCs w:val="28"/>
        </w:rPr>
        <w:t>по группам) о личной гигиене школьников;</w:t>
      </w:r>
    </w:p>
    <w:p w:rsidR="00981045" w:rsidRPr="00071F3C" w:rsidRDefault="00981045" w:rsidP="00981045">
      <w:pPr>
        <w:ind w:firstLine="708"/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3.</w:t>
      </w:r>
      <w:r w:rsidRPr="00071F3C">
        <w:rPr>
          <w:color w:val="000000" w:themeColor="text1"/>
          <w:szCs w:val="28"/>
        </w:rPr>
        <w:tab/>
        <w:t>Беседа «Мы в ответе за свои поступки»</w:t>
      </w:r>
    </w:p>
    <w:p w:rsidR="00981045" w:rsidRPr="00071F3C" w:rsidRDefault="00981045" w:rsidP="00981045">
      <w:pPr>
        <w:ind w:firstLine="708"/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lastRenderedPageBreak/>
        <w:t>Волонтеры с инспектором по делам несовершеннолетних озвучили статистические данные по правонарушениям подростков в текущем году, о мерах профилактики, проводимых при работе с трудными подростками, указав на статьи законодательства, по которым были привлечены несовершеннолетние муниципального образования поселка Жигалово.</w:t>
      </w:r>
    </w:p>
    <w:p w:rsidR="00981045" w:rsidRPr="00071F3C" w:rsidRDefault="00981045" w:rsidP="00981045">
      <w:pPr>
        <w:ind w:firstLine="708"/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4.</w:t>
      </w:r>
      <w:r w:rsidRPr="00071F3C">
        <w:rPr>
          <w:color w:val="000000" w:themeColor="text1"/>
          <w:szCs w:val="28"/>
        </w:rPr>
        <w:tab/>
        <w:t>Час общения «Уголовная ответственность несовершеннолетних»</w:t>
      </w:r>
      <w:r w:rsidR="00C84D20">
        <w:rPr>
          <w:color w:val="000000" w:themeColor="text1"/>
          <w:szCs w:val="28"/>
        </w:rPr>
        <w:t>.</w:t>
      </w:r>
    </w:p>
    <w:p w:rsidR="00981045" w:rsidRPr="00071F3C" w:rsidRDefault="00981045" w:rsidP="00981045">
      <w:pPr>
        <w:ind w:firstLine="708"/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С целью профилактики преступности в молодёжной среде, а также других правонарушений и преступлений, совершаемых несовершеннолетними, была организована встреча с инспектором ПДН, от</w:t>
      </w:r>
      <w:r w:rsidR="003541BE">
        <w:rPr>
          <w:color w:val="000000" w:themeColor="text1"/>
          <w:szCs w:val="28"/>
        </w:rPr>
        <w:t>ветственным секретарём к</w:t>
      </w:r>
      <w:r w:rsidRPr="00071F3C">
        <w:rPr>
          <w:color w:val="000000" w:themeColor="text1"/>
          <w:szCs w:val="28"/>
        </w:rPr>
        <w:t>омиссии по делам несовершеннолетних и защите их прав.</w:t>
      </w:r>
    </w:p>
    <w:p w:rsidR="00981045" w:rsidRPr="00071F3C" w:rsidRDefault="00981045" w:rsidP="00981045">
      <w:pPr>
        <w:ind w:firstLine="708"/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Приглашенные провели профилактическую беседу по формированию законопослушного поведения. В беседе освещались вопросы об административной и уголовной ответственности несовершеннолетних за совершаемые правонарушения.</w:t>
      </w:r>
    </w:p>
    <w:p w:rsidR="00981045" w:rsidRPr="00071F3C" w:rsidRDefault="00981045" w:rsidP="00981045">
      <w:pPr>
        <w:ind w:firstLine="708"/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5.</w:t>
      </w:r>
      <w:r w:rsidRPr="00071F3C">
        <w:rPr>
          <w:color w:val="000000" w:themeColor="text1"/>
          <w:szCs w:val="28"/>
        </w:rPr>
        <w:tab/>
        <w:t xml:space="preserve"> «Мой дом – моя крепость»</w:t>
      </w:r>
      <w:r w:rsidR="00C84D20">
        <w:rPr>
          <w:color w:val="000000" w:themeColor="text1"/>
          <w:szCs w:val="28"/>
        </w:rPr>
        <w:t>.</w:t>
      </w:r>
    </w:p>
    <w:p w:rsidR="00981045" w:rsidRPr="00071F3C" w:rsidRDefault="00981045" w:rsidP="00981045">
      <w:pPr>
        <w:ind w:firstLine="708"/>
        <w:jc w:val="both"/>
        <w:rPr>
          <w:color w:val="000000" w:themeColor="text1"/>
          <w:szCs w:val="28"/>
        </w:rPr>
      </w:pPr>
      <w:r w:rsidRPr="00071F3C">
        <w:rPr>
          <w:color w:val="000000" w:themeColor="text1"/>
          <w:szCs w:val="28"/>
        </w:rPr>
        <w:t>Детям дали понятие слову «крепость», способствовали стремлению создать в будущем крепкую семью.</w:t>
      </w:r>
    </w:p>
    <w:p w:rsidR="00F1593A" w:rsidRPr="00981045" w:rsidRDefault="00F1593A" w:rsidP="00F1593A">
      <w:pPr>
        <w:ind w:firstLine="709"/>
        <w:jc w:val="both"/>
        <w:rPr>
          <w:highlight w:val="yellow"/>
        </w:rPr>
      </w:pPr>
      <w:bookmarkStart w:id="0" w:name="_GoBack"/>
      <w:bookmarkEnd w:id="0"/>
    </w:p>
    <w:p w:rsidR="00F1593A" w:rsidRPr="00981045" w:rsidRDefault="00F1593A" w:rsidP="00F1593A">
      <w:pPr>
        <w:ind w:firstLine="709"/>
        <w:jc w:val="center"/>
        <w:rPr>
          <w:b/>
        </w:rPr>
      </w:pPr>
      <w:r w:rsidRPr="00981045">
        <w:rPr>
          <w:b/>
        </w:rPr>
        <w:t>Глава3. О мерах, направленных на повышение профессиональной компетентности различных категорий специалистов, работающих с несовершеннолетними и (или) их семьями.</w:t>
      </w:r>
    </w:p>
    <w:p w:rsidR="00F1593A" w:rsidRPr="00981045" w:rsidRDefault="00F1593A" w:rsidP="00F1593A">
      <w:pPr>
        <w:ind w:firstLine="709"/>
        <w:jc w:val="center"/>
        <w:rPr>
          <w:b/>
          <w:highlight w:val="yellow"/>
        </w:rPr>
      </w:pPr>
    </w:p>
    <w:p w:rsidR="009E08C6" w:rsidRPr="003541BE" w:rsidRDefault="009E08C6" w:rsidP="009E08C6">
      <w:pPr>
        <w:ind w:firstLine="708"/>
        <w:jc w:val="both"/>
      </w:pPr>
      <w:r w:rsidRPr="00A36A2A">
        <w:t xml:space="preserve">Количество специалистов, работающих в ОГБУЗ «Комплексный центр социального обслуживания населения по Жигаловскому району прошедших курсы повышения </w:t>
      </w:r>
      <w:r w:rsidRPr="003541BE">
        <w:t>квалификации</w:t>
      </w:r>
      <w:r w:rsidR="003541BE" w:rsidRPr="003541BE">
        <w:t xml:space="preserve"> – 3</w:t>
      </w:r>
      <w:r w:rsidRPr="003541BE">
        <w:t xml:space="preserve"> человек; количество работников управления образования, прошедшие</w:t>
      </w:r>
      <w:r w:rsidR="003541BE" w:rsidRPr="003541BE">
        <w:t xml:space="preserve"> курсы повышения квалификации- 0</w:t>
      </w:r>
      <w:r w:rsidRPr="003541BE">
        <w:t xml:space="preserve"> человека.</w:t>
      </w:r>
    </w:p>
    <w:p w:rsidR="00F1593A" w:rsidRDefault="00F1593A" w:rsidP="00F1593A">
      <w:pPr>
        <w:ind w:firstLine="709"/>
        <w:jc w:val="both"/>
      </w:pPr>
    </w:p>
    <w:p w:rsidR="003541BE" w:rsidRPr="003541BE" w:rsidRDefault="003541BE" w:rsidP="00F1593A">
      <w:pPr>
        <w:ind w:firstLine="709"/>
        <w:jc w:val="both"/>
      </w:pPr>
    </w:p>
    <w:p w:rsidR="00D95901" w:rsidRPr="00981045" w:rsidRDefault="00A6637C" w:rsidP="00D140BA">
      <w:pPr>
        <w:jc w:val="both"/>
      </w:pPr>
      <w:r w:rsidRPr="00981045">
        <w:t>Председатель</w:t>
      </w:r>
      <w:r w:rsidR="00D95901" w:rsidRPr="00981045">
        <w:t xml:space="preserve"> КДН и ЗП</w:t>
      </w:r>
    </w:p>
    <w:p w:rsidR="00D95901" w:rsidRPr="00981045" w:rsidRDefault="003541BE" w:rsidP="00D140BA">
      <w:pPr>
        <w:tabs>
          <w:tab w:val="left" w:pos="7440"/>
        </w:tabs>
      </w:pPr>
      <w:r>
        <w:t xml:space="preserve">в </w:t>
      </w:r>
      <w:r w:rsidR="00D95901" w:rsidRPr="00981045">
        <w:t>МО «Жигаловский район»</w:t>
      </w:r>
      <w:r w:rsidR="00D95901" w:rsidRPr="00981045">
        <w:tab/>
      </w:r>
      <w:r w:rsidR="00A6637C" w:rsidRPr="00981045">
        <w:t>Ю.С.Полханова</w:t>
      </w:r>
    </w:p>
    <w:p w:rsidR="001F6B29" w:rsidRPr="00981045" w:rsidRDefault="001F6B29" w:rsidP="00D140BA">
      <w:pPr>
        <w:tabs>
          <w:tab w:val="left" w:pos="7440"/>
        </w:tabs>
      </w:pPr>
    </w:p>
    <w:p w:rsidR="001F6B29" w:rsidRPr="00981045" w:rsidRDefault="001F6B29" w:rsidP="00D140BA">
      <w:pPr>
        <w:tabs>
          <w:tab w:val="left" w:pos="7440"/>
        </w:tabs>
      </w:pPr>
      <w:r w:rsidRPr="00981045">
        <w:t>Ответственный секретарь</w:t>
      </w:r>
    </w:p>
    <w:p w:rsidR="001F6B29" w:rsidRPr="00981045" w:rsidRDefault="001F6B29" w:rsidP="00D140BA">
      <w:pPr>
        <w:tabs>
          <w:tab w:val="left" w:pos="7440"/>
        </w:tabs>
      </w:pPr>
      <w:r w:rsidRPr="00981045">
        <w:t>КДН и ЗП</w:t>
      </w:r>
      <w:r w:rsidR="003541BE">
        <w:t xml:space="preserve"> в</w:t>
      </w:r>
      <w:r w:rsidRPr="00981045">
        <w:t xml:space="preserve"> МО</w:t>
      </w:r>
    </w:p>
    <w:p w:rsidR="001F6B29" w:rsidRPr="00716F54" w:rsidRDefault="001F6B29" w:rsidP="00D140BA">
      <w:pPr>
        <w:tabs>
          <w:tab w:val="left" w:pos="7440"/>
        </w:tabs>
      </w:pPr>
      <w:r w:rsidRPr="00981045">
        <w:t>«Жигаловский район»</w:t>
      </w:r>
      <w:r w:rsidRPr="00981045">
        <w:tab/>
        <w:t>Е.</w:t>
      </w:r>
      <w:r>
        <w:t>Н.Чувашова</w:t>
      </w:r>
    </w:p>
    <w:sectPr w:rsidR="001F6B29" w:rsidRPr="00716F54" w:rsidSect="004849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E9" w:rsidRDefault="00CD01E9" w:rsidP="00940D6B">
      <w:r>
        <w:separator/>
      </w:r>
    </w:p>
  </w:endnote>
  <w:endnote w:type="continuationSeparator" w:id="0">
    <w:p w:rsidR="00CD01E9" w:rsidRDefault="00CD01E9" w:rsidP="0094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E9" w:rsidRDefault="00CD01E9" w:rsidP="00940D6B">
      <w:r>
        <w:separator/>
      </w:r>
    </w:p>
  </w:footnote>
  <w:footnote w:type="continuationSeparator" w:id="0">
    <w:p w:rsidR="00CD01E9" w:rsidRDefault="00CD01E9" w:rsidP="0094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616"/>
    <w:multiLevelType w:val="multilevel"/>
    <w:tmpl w:val="D932F5D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033CC"/>
    <w:multiLevelType w:val="hybridMultilevel"/>
    <w:tmpl w:val="C8AAC6E8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907747E"/>
    <w:multiLevelType w:val="hybridMultilevel"/>
    <w:tmpl w:val="D59689EE"/>
    <w:lvl w:ilvl="0" w:tplc="F2D475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843576"/>
    <w:multiLevelType w:val="hybridMultilevel"/>
    <w:tmpl w:val="B72A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E077D"/>
    <w:multiLevelType w:val="hybridMultilevel"/>
    <w:tmpl w:val="20C46BBE"/>
    <w:lvl w:ilvl="0" w:tplc="41F846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242D4D4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1A37526"/>
    <w:multiLevelType w:val="hybridMultilevel"/>
    <w:tmpl w:val="A4C6D428"/>
    <w:lvl w:ilvl="0" w:tplc="FFFFFFFF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E05260"/>
    <w:multiLevelType w:val="multilevel"/>
    <w:tmpl w:val="5D201B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46C94B6D"/>
    <w:multiLevelType w:val="hybridMultilevel"/>
    <w:tmpl w:val="A012558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2AC4643"/>
    <w:multiLevelType w:val="hybridMultilevel"/>
    <w:tmpl w:val="56C888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9D96DFA"/>
    <w:multiLevelType w:val="hybridMultilevel"/>
    <w:tmpl w:val="6AFA5FFE"/>
    <w:lvl w:ilvl="0" w:tplc="628278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776AF2"/>
    <w:multiLevelType w:val="hybridMultilevel"/>
    <w:tmpl w:val="1092F4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60046"/>
    <w:multiLevelType w:val="hybridMultilevel"/>
    <w:tmpl w:val="B014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A63AF"/>
    <w:multiLevelType w:val="hybridMultilevel"/>
    <w:tmpl w:val="EAEE7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800F5"/>
    <w:multiLevelType w:val="hybridMultilevel"/>
    <w:tmpl w:val="05E68B68"/>
    <w:lvl w:ilvl="0" w:tplc="503EE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1"/>
  </w:num>
  <w:num w:numId="11">
    <w:abstractNumId w:val="14"/>
  </w:num>
  <w:num w:numId="12">
    <w:abstractNumId w:val="2"/>
  </w:num>
  <w:num w:numId="13">
    <w:abstractNumId w:val="13"/>
  </w:num>
  <w:num w:numId="14">
    <w:abstractNumId w:val="1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01"/>
    <w:rsid w:val="00001F08"/>
    <w:rsid w:val="00003F93"/>
    <w:rsid w:val="000419C9"/>
    <w:rsid w:val="00063D30"/>
    <w:rsid w:val="00071F3C"/>
    <w:rsid w:val="000772CF"/>
    <w:rsid w:val="000844D0"/>
    <w:rsid w:val="0009391D"/>
    <w:rsid w:val="00094A33"/>
    <w:rsid w:val="000952CB"/>
    <w:rsid w:val="000A485D"/>
    <w:rsid w:val="000B5326"/>
    <w:rsid w:val="000E5A95"/>
    <w:rsid w:val="000F4CA7"/>
    <w:rsid w:val="00135925"/>
    <w:rsid w:val="00152669"/>
    <w:rsid w:val="00164478"/>
    <w:rsid w:val="00191943"/>
    <w:rsid w:val="001B0517"/>
    <w:rsid w:val="001B066A"/>
    <w:rsid w:val="001D2449"/>
    <w:rsid w:val="001D7593"/>
    <w:rsid w:val="001F6B29"/>
    <w:rsid w:val="002241D0"/>
    <w:rsid w:val="00244212"/>
    <w:rsid w:val="00267A79"/>
    <w:rsid w:val="002A08B9"/>
    <w:rsid w:val="002D072B"/>
    <w:rsid w:val="002D3185"/>
    <w:rsid w:val="002E2BCA"/>
    <w:rsid w:val="002F05B8"/>
    <w:rsid w:val="002F6172"/>
    <w:rsid w:val="0030521F"/>
    <w:rsid w:val="003067BE"/>
    <w:rsid w:val="00311AEE"/>
    <w:rsid w:val="003131B1"/>
    <w:rsid w:val="00317F4F"/>
    <w:rsid w:val="00323382"/>
    <w:rsid w:val="00326A20"/>
    <w:rsid w:val="00337EF7"/>
    <w:rsid w:val="00347A9E"/>
    <w:rsid w:val="0035285B"/>
    <w:rsid w:val="003541BE"/>
    <w:rsid w:val="003778EB"/>
    <w:rsid w:val="00384F32"/>
    <w:rsid w:val="00386684"/>
    <w:rsid w:val="00386B58"/>
    <w:rsid w:val="003A11E2"/>
    <w:rsid w:val="003A3C1C"/>
    <w:rsid w:val="003B14C8"/>
    <w:rsid w:val="003D15E2"/>
    <w:rsid w:val="003F338E"/>
    <w:rsid w:val="003F4426"/>
    <w:rsid w:val="00405335"/>
    <w:rsid w:val="00436423"/>
    <w:rsid w:val="00457FDB"/>
    <w:rsid w:val="004649AC"/>
    <w:rsid w:val="0048410E"/>
    <w:rsid w:val="004849DC"/>
    <w:rsid w:val="00484E21"/>
    <w:rsid w:val="00491471"/>
    <w:rsid w:val="004B00C9"/>
    <w:rsid w:val="004B7C45"/>
    <w:rsid w:val="004C3798"/>
    <w:rsid w:val="004E2D07"/>
    <w:rsid w:val="004E34AF"/>
    <w:rsid w:val="0050539E"/>
    <w:rsid w:val="00517724"/>
    <w:rsid w:val="00530606"/>
    <w:rsid w:val="005525B6"/>
    <w:rsid w:val="00563940"/>
    <w:rsid w:val="0057030C"/>
    <w:rsid w:val="005B1A98"/>
    <w:rsid w:val="005E11B9"/>
    <w:rsid w:val="00623F3E"/>
    <w:rsid w:val="00651E13"/>
    <w:rsid w:val="006839A6"/>
    <w:rsid w:val="006B53B4"/>
    <w:rsid w:val="006B6A5A"/>
    <w:rsid w:val="0071219D"/>
    <w:rsid w:val="00716F54"/>
    <w:rsid w:val="00720D2A"/>
    <w:rsid w:val="00720D72"/>
    <w:rsid w:val="00766737"/>
    <w:rsid w:val="00774C12"/>
    <w:rsid w:val="00794AE4"/>
    <w:rsid w:val="007C0B34"/>
    <w:rsid w:val="007C2028"/>
    <w:rsid w:val="007E0619"/>
    <w:rsid w:val="007E0881"/>
    <w:rsid w:val="008218EE"/>
    <w:rsid w:val="00835FBA"/>
    <w:rsid w:val="00882DB6"/>
    <w:rsid w:val="00883CD5"/>
    <w:rsid w:val="0089331A"/>
    <w:rsid w:val="00894F8B"/>
    <w:rsid w:val="008A37C9"/>
    <w:rsid w:val="008B52BD"/>
    <w:rsid w:val="008B56DC"/>
    <w:rsid w:val="008C0BFE"/>
    <w:rsid w:val="008C4A22"/>
    <w:rsid w:val="008D2BAA"/>
    <w:rsid w:val="008D6C87"/>
    <w:rsid w:val="008E13AF"/>
    <w:rsid w:val="008F0CF6"/>
    <w:rsid w:val="008F3A78"/>
    <w:rsid w:val="00903184"/>
    <w:rsid w:val="00916563"/>
    <w:rsid w:val="00927976"/>
    <w:rsid w:val="00930703"/>
    <w:rsid w:val="00937942"/>
    <w:rsid w:val="00940D6B"/>
    <w:rsid w:val="0094137B"/>
    <w:rsid w:val="00944514"/>
    <w:rsid w:val="00952237"/>
    <w:rsid w:val="0097058E"/>
    <w:rsid w:val="0097119B"/>
    <w:rsid w:val="0097501D"/>
    <w:rsid w:val="00981045"/>
    <w:rsid w:val="00986B7C"/>
    <w:rsid w:val="009876E7"/>
    <w:rsid w:val="009D62B0"/>
    <w:rsid w:val="009E08C6"/>
    <w:rsid w:val="009E61C5"/>
    <w:rsid w:val="00A023F4"/>
    <w:rsid w:val="00A06E7D"/>
    <w:rsid w:val="00A10503"/>
    <w:rsid w:val="00A16CE1"/>
    <w:rsid w:val="00A2333C"/>
    <w:rsid w:val="00A36A2A"/>
    <w:rsid w:val="00A37227"/>
    <w:rsid w:val="00A6637C"/>
    <w:rsid w:val="00A734BD"/>
    <w:rsid w:val="00A85F44"/>
    <w:rsid w:val="00AB15EE"/>
    <w:rsid w:val="00AB57DB"/>
    <w:rsid w:val="00AC0F7B"/>
    <w:rsid w:val="00AC4113"/>
    <w:rsid w:val="00AC6F63"/>
    <w:rsid w:val="00B15E4A"/>
    <w:rsid w:val="00B21529"/>
    <w:rsid w:val="00B21A94"/>
    <w:rsid w:val="00B33DAA"/>
    <w:rsid w:val="00B3495F"/>
    <w:rsid w:val="00B50D62"/>
    <w:rsid w:val="00B577E0"/>
    <w:rsid w:val="00B727D3"/>
    <w:rsid w:val="00B905EB"/>
    <w:rsid w:val="00B94371"/>
    <w:rsid w:val="00BA19AF"/>
    <w:rsid w:val="00BA7CAB"/>
    <w:rsid w:val="00BB1367"/>
    <w:rsid w:val="00BB20A9"/>
    <w:rsid w:val="00BC42F5"/>
    <w:rsid w:val="00BD0090"/>
    <w:rsid w:val="00BD0200"/>
    <w:rsid w:val="00BD2651"/>
    <w:rsid w:val="00BE61E4"/>
    <w:rsid w:val="00BF0FC9"/>
    <w:rsid w:val="00C403A4"/>
    <w:rsid w:val="00C45846"/>
    <w:rsid w:val="00C50087"/>
    <w:rsid w:val="00C5359F"/>
    <w:rsid w:val="00C55DCB"/>
    <w:rsid w:val="00C84D20"/>
    <w:rsid w:val="00C8600F"/>
    <w:rsid w:val="00C86159"/>
    <w:rsid w:val="00C9686B"/>
    <w:rsid w:val="00CA65D9"/>
    <w:rsid w:val="00CB2814"/>
    <w:rsid w:val="00CD01E9"/>
    <w:rsid w:val="00CD4576"/>
    <w:rsid w:val="00D02B54"/>
    <w:rsid w:val="00D03E68"/>
    <w:rsid w:val="00D140BA"/>
    <w:rsid w:val="00D25A40"/>
    <w:rsid w:val="00D34E44"/>
    <w:rsid w:val="00D41A0D"/>
    <w:rsid w:val="00D44010"/>
    <w:rsid w:val="00D73B0B"/>
    <w:rsid w:val="00D95901"/>
    <w:rsid w:val="00D97B03"/>
    <w:rsid w:val="00DB368F"/>
    <w:rsid w:val="00DB70FF"/>
    <w:rsid w:val="00DE0C41"/>
    <w:rsid w:val="00DE7AA7"/>
    <w:rsid w:val="00E00E29"/>
    <w:rsid w:val="00E0445D"/>
    <w:rsid w:val="00E12669"/>
    <w:rsid w:val="00E336D0"/>
    <w:rsid w:val="00E41BF1"/>
    <w:rsid w:val="00E45DAD"/>
    <w:rsid w:val="00E515CD"/>
    <w:rsid w:val="00E57E4B"/>
    <w:rsid w:val="00E8121D"/>
    <w:rsid w:val="00E87809"/>
    <w:rsid w:val="00EC5B33"/>
    <w:rsid w:val="00ED2DF8"/>
    <w:rsid w:val="00ED5CA7"/>
    <w:rsid w:val="00EE4982"/>
    <w:rsid w:val="00F10F72"/>
    <w:rsid w:val="00F1593A"/>
    <w:rsid w:val="00F37F11"/>
    <w:rsid w:val="00F451CF"/>
    <w:rsid w:val="00F460DE"/>
    <w:rsid w:val="00F74B23"/>
    <w:rsid w:val="00F844C7"/>
    <w:rsid w:val="00F93C56"/>
    <w:rsid w:val="00FA3AF4"/>
    <w:rsid w:val="00FB063B"/>
    <w:rsid w:val="00FC23EE"/>
    <w:rsid w:val="00FC3265"/>
    <w:rsid w:val="00FD5CED"/>
    <w:rsid w:val="00FE231E"/>
    <w:rsid w:val="00FE4FF8"/>
    <w:rsid w:val="00FE5D86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7BC5C6"/>
  <w15:docId w15:val="{890AFE4F-B838-4578-88BC-85CD3F3B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959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45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959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0"/>
    <w:uiPriority w:val="99"/>
    <w:rsid w:val="00D95901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D95901"/>
    <w:pPr>
      <w:ind w:left="720"/>
      <w:contextualSpacing/>
    </w:pPr>
  </w:style>
  <w:style w:type="table" w:styleId="a6">
    <w:name w:val="Table Grid"/>
    <w:basedOn w:val="a2"/>
    <w:uiPriority w:val="59"/>
    <w:rsid w:val="00D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itle"/>
    <w:basedOn w:val="a0"/>
    <w:link w:val="a7"/>
    <w:qFormat/>
    <w:rsid w:val="00D95901"/>
    <w:pPr>
      <w:numPr>
        <w:numId w:val="4"/>
      </w:numPr>
      <w:jc w:val="center"/>
    </w:pPr>
    <w:rPr>
      <w:sz w:val="36"/>
    </w:rPr>
  </w:style>
  <w:style w:type="character" w:customStyle="1" w:styleId="a7">
    <w:name w:val="Заголовок Знак"/>
    <w:basedOn w:val="a1"/>
    <w:link w:val="a"/>
    <w:rsid w:val="00D9590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header"/>
    <w:basedOn w:val="a0"/>
    <w:link w:val="a9"/>
    <w:rsid w:val="00D959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95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0"/>
    <w:next w:val="a0"/>
    <w:link w:val="ab"/>
    <w:rsid w:val="00D959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Таблицы (моноширинный) Знак"/>
    <w:basedOn w:val="a1"/>
    <w:link w:val="aa"/>
    <w:locked/>
    <w:rsid w:val="00D959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1"/>
    <w:uiPriority w:val="22"/>
    <w:qFormat/>
    <w:rsid w:val="00D95901"/>
    <w:rPr>
      <w:b/>
      <w:bCs/>
    </w:rPr>
  </w:style>
  <w:style w:type="paragraph" w:styleId="ad">
    <w:name w:val="Body Text Indent"/>
    <w:basedOn w:val="a0"/>
    <w:link w:val="ae"/>
    <w:semiHidden/>
    <w:unhideWhenUsed/>
    <w:rsid w:val="00D95901"/>
    <w:pPr>
      <w:spacing w:after="200" w:line="276" w:lineRule="auto"/>
      <w:ind w:firstLine="540"/>
      <w:jc w:val="both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1"/>
    <w:link w:val="ad"/>
    <w:semiHidden/>
    <w:rsid w:val="00D95901"/>
    <w:rPr>
      <w:rFonts w:ascii="Times New Roman" w:eastAsia="Calibri" w:hAnsi="Times New Roman" w:cs="Times New Roman"/>
      <w:sz w:val="28"/>
    </w:rPr>
  </w:style>
  <w:style w:type="character" w:customStyle="1" w:styleId="af">
    <w:name w:val="Гипертекстовая ссылка"/>
    <w:basedOn w:val="a1"/>
    <w:uiPriority w:val="99"/>
    <w:rsid w:val="003F338E"/>
    <w:rPr>
      <w:rFonts w:cs="Times New Roman"/>
      <w:color w:val="106BBE"/>
    </w:rPr>
  </w:style>
  <w:style w:type="character" w:customStyle="1" w:styleId="af0">
    <w:name w:val="Основной текст_"/>
    <w:basedOn w:val="a1"/>
    <w:link w:val="2"/>
    <w:rsid w:val="00D02B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0"/>
    <w:rsid w:val="00D02B5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5pt">
    <w:name w:val="Основной текст + 11;5 pt;Курсив"/>
    <w:basedOn w:val="af0"/>
    <w:rsid w:val="00D02B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25pt">
    <w:name w:val="Основной текст + 12;5 pt"/>
    <w:basedOn w:val="af0"/>
    <w:rsid w:val="00D02B5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0"/>
    <w:link w:val="af0"/>
    <w:rsid w:val="00D02B54"/>
    <w:pPr>
      <w:widowControl w:val="0"/>
      <w:shd w:val="clear" w:color="auto" w:fill="FFFFFF"/>
      <w:spacing w:before="60" w:after="204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3"/>
    <w:basedOn w:val="af0"/>
    <w:rsid w:val="0097058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Основной текст4"/>
    <w:basedOn w:val="af0"/>
    <w:rsid w:val="0097058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ahoma10pt">
    <w:name w:val="Основной текст + Tahoma;10 pt;Курсив"/>
    <w:basedOn w:val="af0"/>
    <w:rsid w:val="0097058E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f0"/>
    <w:rsid w:val="0097058E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5pt">
    <w:name w:val="Основной текст + 8;5 pt"/>
    <w:basedOn w:val="af0"/>
    <w:rsid w:val="0097058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0">
    <w:name w:val="Основной текст (2)_"/>
    <w:basedOn w:val="a1"/>
    <w:link w:val="21"/>
    <w:rsid w:val="0097058E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0"/>
    <w:rsid w:val="0097058E"/>
    <w:pPr>
      <w:widowControl w:val="0"/>
      <w:shd w:val="clear" w:color="auto" w:fill="FFFFFF"/>
      <w:spacing w:before="420" w:line="252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paragraph" w:customStyle="1" w:styleId="21">
    <w:name w:val="Основной текст (2)"/>
    <w:basedOn w:val="a0"/>
    <w:link w:val="20"/>
    <w:rsid w:val="0097058E"/>
    <w:pPr>
      <w:widowControl w:val="0"/>
      <w:shd w:val="clear" w:color="auto" w:fill="FFFFFF"/>
      <w:spacing w:line="313" w:lineRule="exact"/>
      <w:ind w:firstLine="620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10pt">
    <w:name w:val="Основной текст + 10 pt"/>
    <w:basedOn w:val="af0"/>
    <w:rsid w:val="0097058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1">
    <w:name w:val="Основной текст + Курсив"/>
    <w:basedOn w:val="af0"/>
    <w:rsid w:val="0097058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pt">
    <w:name w:val="Основной текст + 8 pt"/>
    <w:basedOn w:val="af0"/>
    <w:rsid w:val="0097058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styleId="af2">
    <w:name w:val="Hyperlink"/>
    <w:basedOn w:val="a1"/>
    <w:uiPriority w:val="99"/>
    <w:semiHidden/>
    <w:unhideWhenUsed/>
    <w:rsid w:val="008A37C9"/>
    <w:rPr>
      <w:color w:val="0000FF"/>
      <w:u w:val="single"/>
    </w:rPr>
  </w:style>
  <w:style w:type="paragraph" w:styleId="af3">
    <w:name w:val="No Spacing"/>
    <w:link w:val="af4"/>
    <w:uiPriority w:val="1"/>
    <w:qFormat/>
    <w:rsid w:val="008A37C9"/>
    <w:pPr>
      <w:spacing w:after="0" w:line="240" w:lineRule="auto"/>
    </w:pPr>
  </w:style>
  <w:style w:type="character" w:customStyle="1" w:styleId="af4">
    <w:name w:val="Без интервала Знак"/>
    <w:basedOn w:val="a1"/>
    <w:link w:val="af3"/>
    <w:uiPriority w:val="1"/>
    <w:rsid w:val="008A37C9"/>
  </w:style>
  <w:style w:type="character" w:customStyle="1" w:styleId="60">
    <w:name w:val="Заголовок 6 Знак"/>
    <w:basedOn w:val="a1"/>
    <w:link w:val="6"/>
    <w:semiHidden/>
    <w:rsid w:val="009445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2241D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2241D0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footer"/>
    <w:basedOn w:val="a0"/>
    <w:link w:val="af8"/>
    <w:uiPriority w:val="99"/>
    <w:unhideWhenUsed/>
    <w:rsid w:val="00940D6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94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720D2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720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720D2A"/>
    <w:pPr>
      <w:spacing w:before="100" w:beforeAutospacing="1" w:after="100" w:afterAutospacing="1"/>
    </w:pPr>
  </w:style>
  <w:style w:type="character" w:customStyle="1" w:styleId="c13">
    <w:name w:val="c13"/>
    <w:basedOn w:val="a1"/>
    <w:rsid w:val="00720D2A"/>
  </w:style>
  <w:style w:type="paragraph" w:customStyle="1" w:styleId="Default">
    <w:name w:val="Default"/>
    <w:rsid w:val="00720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2"/>
    <w:next w:val="a6"/>
    <w:rsid w:val="00987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1"/>
    <w:rsid w:val="0031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2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0120-9430-47F0-B1EE-348F7CCF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12581</Words>
  <Characters>71713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3</cp:revision>
  <cp:lastPrinted>2020-01-17T09:35:00Z</cp:lastPrinted>
  <dcterms:created xsi:type="dcterms:W3CDTF">2020-01-17T09:01:00Z</dcterms:created>
  <dcterms:modified xsi:type="dcterms:W3CDTF">2020-01-17T09:39:00Z</dcterms:modified>
</cp:coreProperties>
</file>